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7FA0" w:rsidP="00D1667A">
      <w:pPr>
        <w:shd w:val="clear" w:color="auto" w:fill="FFFFFF"/>
        <w:spacing w:line="360" w:lineRule="auto"/>
        <w:ind w:right="144"/>
        <w:rPr>
          <w:b/>
          <w:bCs/>
          <w:color w:val="000000"/>
          <w:spacing w:val="-7"/>
          <w:sz w:val="40"/>
          <w:szCs w:val="40"/>
        </w:rPr>
      </w:pPr>
      <w:r>
        <w:rPr>
          <w:b/>
          <w:bCs/>
          <w:color w:val="000000"/>
          <w:spacing w:val="-7"/>
          <w:sz w:val="40"/>
          <w:szCs w:val="40"/>
        </w:rPr>
        <w:t>I. ABC arkusza kalkulacyjnego – EXCEL</w:t>
      </w:r>
    </w:p>
    <w:p w:rsidR="00000000" w:rsidRDefault="00F07FA0" w:rsidP="00D1667A">
      <w:pPr>
        <w:widowControl/>
        <w:autoSpaceDE/>
        <w:autoSpaceDN/>
        <w:adjustRightInd/>
        <w:spacing w:line="360" w:lineRule="auto"/>
        <w:rPr>
          <w:rStyle w:val="msonormal0"/>
          <w:rFonts w:ascii="Times New Roman" w:hAnsi="Times New Roman" w:cs="Times New Roman"/>
          <w:color w:val="000000"/>
          <w:spacing w:val="-7"/>
          <w:sz w:val="27"/>
          <w:szCs w:val="27"/>
        </w:rPr>
      </w:pPr>
      <w:r>
        <w:rPr>
          <w:rStyle w:val="msonormal0"/>
          <w:rFonts w:ascii="Times New Roman" w:hAnsi="Times New Roman" w:cs="Times New Roman"/>
          <w:color w:val="000000"/>
          <w:spacing w:val="-7"/>
          <w:sz w:val="27"/>
          <w:szCs w:val="27"/>
        </w:rPr>
        <w:t>(wg podręcznika Technologia informacyjna dla każdego. Podrecznik Szkoły ponadgimnazjalne 2004)</w:t>
      </w:r>
    </w:p>
    <w:p w:rsidR="00852631" w:rsidRDefault="00852631" w:rsidP="00D1667A">
      <w:pPr>
        <w:shd w:val="clear" w:color="auto" w:fill="FFFFFF"/>
        <w:spacing w:line="360" w:lineRule="auto"/>
        <w:ind w:right="144"/>
        <w:rPr>
          <w:b/>
          <w:bCs/>
          <w:color w:val="000000"/>
          <w:spacing w:val="-7"/>
          <w:sz w:val="36"/>
          <w:szCs w:val="36"/>
        </w:rPr>
      </w:pPr>
    </w:p>
    <w:p w:rsidR="00000000" w:rsidRDefault="00F07FA0" w:rsidP="00D1667A">
      <w:pPr>
        <w:shd w:val="clear" w:color="auto" w:fill="FFFFFF"/>
        <w:spacing w:line="360" w:lineRule="auto"/>
        <w:ind w:right="144"/>
        <w:rPr>
          <w:sz w:val="36"/>
          <w:szCs w:val="36"/>
        </w:rPr>
      </w:pPr>
      <w:r>
        <w:rPr>
          <w:b/>
          <w:bCs/>
          <w:color w:val="000000"/>
          <w:spacing w:val="-7"/>
          <w:sz w:val="36"/>
          <w:szCs w:val="36"/>
        </w:rPr>
        <w:t>1. Zastosowanie arkusza kalkulacyjnego</w:t>
      </w:r>
    </w:p>
    <w:p w:rsidR="00000000" w:rsidRPr="00852631" w:rsidRDefault="00F07FA0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pacing w:val="1"/>
          <w:sz w:val="24"/>
          <w:szCs w:val="22"/>
        </w:rPr>
      </w:pPr>
      <w:r w:rsidRPr="00852631">
        <w:rPr>
          <w:rFonts w:ascii="Times New Roman" w:hAnsi="Times New Roman" w:cs="Times New Roman"/>
          <w:b/>
          <w:bCs/>
          <w:color w:val="000000"/>
          <w:spacing w:val="2"/>
          <w:sz w:val="24"/>
          <w:szCs w:val="22"/>
        </w:rPr>
        <w:t>Arkusze kalkulacyjne</w:t>
      </w:r>
      <w:r w:rsidRPr="00852631">
        <w:rPr>
          <w:rFonts w:ascii="Times New Roman" w:hAnsi="Times New Roman" w:cs="Times New Roman"/>
          <w:color w:val="000000"/>
          <w:spacing w:val="2"/>
          <w:sz w:val="24"/>
          <w:szCs w:val="22"/>
        </w:rPr>
        <w:t xml:space="preserve"> należą do programów komputerowych często </w:t>
      </w:r>
      <w:r w:rsidRPr="00852631">
        <w:rPr>
          <w:rFonts w:ascii="Times New Roman" w:hAnsi="Times New Roman" w:cs="Times New Roman"/>
          <w:color w:val="000000"/>
          <w:spacing w:val="2"/>
          <w:sz w:val="24"/>
          <w:szCs w:val="22"/>
        </w:rPr>
        <w:br/>
        <w:t>w do</w:t>
      </w:r>
      <w:r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t xml:space="preserve">mu i w biurze, ponieważ dostępne w nich funkcje umożliwiają </w:t>
      </w:r>
      <w:r w:rsidRPr="00852631">
        <w:rPr>
          <w:rFonts w:ascii="Times New Roman" w:hAnsi="Times New Roman" w:cs="Times New Roman"/>
          <w:color w:val="C00000"/>
          <w:spacing w:val="1"/>
          <w:sz w:val="24"/>
          <w:szCs w:val="22"/>
        </w:rPr>
        <w:t>dokonywanie różnych</w:t>
      </w:r>
      <w:r w:rsidRPr="00852631">
        <w:rPr>
          <w:rFonts w:ascii="Times New Roman" w:hAnsi="Times New Roman" w:cs="Times New Roman"/>
          <w:i/>
          <w:iCs/>
          <w:color w:val="C00000"/>
          <w:spacing w:val="1"/>
          <w:sz w:val="24"/>
          <w:szCs w:val="22"/>
        </w:rPr>
        <w:t xml:space="preserve"> </w:t>
      </w:r>
      <w:r w:rsidRPr="00852631">
        <w:rPr>
          <w:rFonts w:ascii="Times New Roman" w:hAnsi="Times New Roman" w:cs="Times New Roman"/>
          <w:color w:val="C00000"/>
          <w:sz w:val="24"/>
          <w:szCs w:val="22"/>
        </w:rPr>
        <w:t>obliczeń</w:t>
      </w:r>
      <w:r w:rsidRPr="00852631">
        <w:rPr>
          <w:rFonts w:ascii="Times New Roman" w:hAnsi="Times New Roman" w:cs="Times New Roman"/>
          <w:color w:val="000000"/>
          <w:sz w:val="24"/>
          <w:szCs w:val="22"/>
        </w:rPr>
        <w:t xml:space="preserve">. </w:t>
      </w:r>
      <w:r w:rsidRPr="00852631">
        <w:rPr>
          <w:rFonts w:ascii="Times New Roman" w:hAnsi="Times New Roman" w:cs="Times New Roman"/>
          <w:color w:val="000000"/>
          <w:sz w:val="24"/>
          <w:szCs w:val="22"/>
        </w:rPr>
        <w:br/>
        <w:t xml:space="preserve">Znajdują zastosowanie w </w:t>
      </w:r>
      <w:r w:rsidRPr="00852631">
        <w:rPr>
          <w:rFonts w:ascii="Times New Roman" w:hAnsi="Times New Roman" w:cs="Times New Roman"/>
          <w:color w:val="C00000"/>
          <w:sz w:val="24"/>
          <w:szCs w:val="22"/>
        </w:rPr>
        <w:t>typowych działaniach arytmetycznych</w:t>
      </w:r>
      <w:r w:rsidRPr="00852631">
        <w:rPr>
          <w:rFonts w:ascii="Times New Roman" w:hAnsi="Times New Roman" w:cs="Times New Roman"/>
          <w:color w:val="000000"/>
          <w:sz w:val="24"/>
          <w:szCs w:val="22"/>
        </w:rPr>
        <w:t xml:space="preserve">, a także </w:t>
      </w:r>
      <w:r w:rsidRPr="00852631">
        <w:rPr>
          <w:rFonts w:ascii="Times New Roman" w:hAnsi="Times New Roman" w:cs="Times New Roman"/>
          <w:color w:val="C00000"/>
          <w:sz w:val="24"/>
          <w:szCs w:val="22"/>
        </w:rPr>
        <w:t>zaawansowa</w:t>
      </w:r>
      <w:r w:rsidRPr="00852631">
        <w:rPr>
          <w:rFonts w:ascii="Times New Roman" w:hAnsi="Times New Roman" w:cs="Times New Roman"/>
          <w:color w:val="C00000"/>
          <w:spacing w:val="2"/>
          <w:sz w:val="24"/>
          <w:szCs w:val="22"/>
        </w:rPr>
        <w:t>nych obliczeniach</w:t>
      </w:r>
      <w:r w:rsidRPr="00852631">
        <w:rPr>
          <w:rFonts w:ascii="Times New Roman" w:hAnsi="Times New Roman" w:cs="Times New Roman"/>
          <w:color w:val="000000"/>
          <w:spacing w:val="2"/>
          <w:sz w:val="24"/>
          <w:szCs w:val="22"/>
        </w:rPr>
        <w:t xml:space="preserve">. </w:t>
      </w:r>
      <w:r w:rsidRPr="00852631">
        <w:rPr>
          <w:rFonts w:ascii="Times New Roman" w:hAnsi="Times New Roman" w:cs="Times New Roman"/>
          <w:color w:val="000000"/>
          <w:spacing w:val="2"/>
          <w:sz w:val="24"/>
          <w:szCs w:val="22"/>
        </w:rPr>
        <w:br/>
        <w:t xml:space="preserve">Arkusze kalkulacyjne są również bardzo pomocne </w:t>
      </w:r>
      <w:r w:rsidRPr="00852631">
        <w:rPr>
          <w:rFonts w:ascii="Times New Roman" w:hAnsi="Times New Roman" w:cs="Times New Roman"/>
          <w:color w:val="C00000"/>
          <w:spacing w:val="2"/>
          <w:sz w:val="24"/>
          <w:szCs w:val="22"/>
        </w:rPr>
        <w:t>przy tworzeniu różn</w:t>
      </w:r>
      <w:r w:rsidRPr="00852631">
        <w:rPr>
          <w:rFonts w:ascii="Times New Roman" w:hAnsi="Times New Roman" w:cs="Times New Roman"/>
          <w:color w:val="C00000"/>
          <w:spacing w:val="2"/>
          <w:sz w:val="24"/>
          <w:szCs w:val="22"/>
        </w:rPr>
        <w:t>ego typu wykresów</w:t>
      </w:r>
      <w:r w:rsidRPr="00852631">
        <w:rPr>
          <w:rFonts w:ascii="Times New Roman" w:hAnsi="Times New Roman" w:cs="Times New Roman"/>
          <w:color w:val="000000"/>
          <w:spacing w:val="2"/>
          <w:sz w:val="24"/>
          <w:szCs w:val="22"/>
        </w:rPr>
        <w:t xml:space="preserve">. </w:t>
      </w:r>
      <w:r w:rsidRPr="00852631">
        <w:rPr>
          <w:rFonts w:ascii="Times New Roman" w:hAnsi="Times New Roman" w:cs="Times New Roman"/>
          <w:color w:val="000000"/>
          <w:spacing w:val="2"/>
          <w:sz w:val="24"/>
          <w:szCs w:val="22"/>
        </w:rPr>
        <w:br/>
        <w:t xml:space="preserve">Kolejną z oferowanych przez arkusze możliwości jest </w:t>
      </w:r>
      <w:r w:rsidRPr="00852631">
        <w:rPr>
          <w:rFonts w:ascii="Times New Roman" w:hAnsi="Times New Roman" w:cs="Times New Roman"/>
          <w:color w:val="C00000"/>
          <w:spacing w:val="2"/>
          <w:sz w:val="24"/>
          <w:szCs w:val="22"/>
        </w:rPr>
        <w:t>obsługa prostej bazy da</w:t>
      </w:r>
      <w:r w:rsidRPr="00852631">
        <w:rPr>
          <w:rFonts w:ascii="Times New Roman" w:hAnsi="Times New Roman" w:cs="Times New Roman"/>
          <w:color w:val="C00000"/>
          <w:spacing w:val="1"/>
          <w:sz w:val="24"/>
          <w:szCs w:val="22"/>
        </w:rPr>
        <w:t>nych</w:t>
      </w:r>
      <w:r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t xml:space="preserve">, </w:t>
      </w:r>
      <w:r w:rsidR="00D1667A"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br/>
      </w:r>
      <w:r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t xml:space="preserve">gdy nie dysponujemy specjalistyczną aplikacją do tego celu. </w:t>
      </w:r>
      <w:r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br/>
        <w:t>Wszechstronność pro</w:t>
      </w:r>
      <w:r w:rsidRPr="00852631">
        <w:rPr>
          <w:rFonts w:ascii="Times New Roman" w:hAnsi="Times New Roman" w:cs="Times New Roman"/>
          <w:color w:val="000000"/>
          <w:spacing w:val="3"/>
          <w:sz w:val="24"/>
          <w:szCs w:val="22"/>
        </w:rPr>
        <w:t xml:space="preserve">gramów sprawia, że znakomicie się sprawdzają </w:t>
      </w:r>
      <w:r w:rsidRPr="00852631">
        <w:rPr>
          <w:rFonts w:ascii="Times New Roman" w:hAnsi="Times New Roman" w:cs="Times New Roman"/>
          <w:color w:val="000000"/>
          <w:spacing w:val="3"/>
          <w:sz w:val="24"/>
          <w:szCs w:val="22"/>
        </w:rPr>
        <w:br/>
      </w:r>
      <w:r w:rsidRPr="00852631">
        <w:rPr>
          <w:rFonts w:ascii="Times New Roman" w:hAnsi="Times New Roman" w:cs="Times New Roman"/>
          <w:color w:val="000000"/>
          <w:spacing w:val="3"/>
          <w:sz w:val="24"/>
          <w:szCs w:val="22"/>
        </w:rPr>
        <w:t xml:space="preserve">w firmach i instytucjach. Stosuje się m.in. </w:t>
      </w:r>
      <w:r w:rsidRPr="00852631">
        <w:rPr>
          <w:rFonts w:ascii="Times New Roman" w:hAnsi="Times New Roman" w:cs="Times New Roman"/>
          <w:color w:val="000000"/>
          <w:spacing w:val="2"/>
          <w:sz w:val="24"/>
          <w:szCs w:val="22"/>
        </w:rPr>
        <w:t xml:space="preserve">przy </w:t>
      </w:r>
      <w:r w:rsidRPr="00852631">
        <w:rPr>
          <w:rFonts w:ascii="Times New Roman" w:hAnsi="Times New Roman" w:cs="Times New Roman"/>
          <w:color w:val="C00000"/>
          <w:spacing w:val="2"/>
          <w:sz w:val="24"/>
          <w:szCs w:val="22"/>
        </w:rPr>
        <w:t xml:space="preserve">prowadzeniu finansów i księgowości. </w:t>
      </w:r>
      <w:r w:rsidRPr="00852631">
        <w:rPr>
          <w:rFonts w:ascii="Times New Roman" w:hAnsi="Times New Roman" w:cs="Times New Roman"/>
          <w:color w:val="C00000"/>
          <w:spacing w:val="2"/>
          <w:sz w:val="24"/>
          <w:szCs w:val="22"/>
        </w:rPr>
        <w:br/>
      </w:r>
      <w:r w:rsidRPr="00852631">
        <w:rPr>
          <w:rFonts w:ascii="Times New Roman" w:hAnsi="Times New Roman" w:cs="Times New Roman"/>
          <w:color w:val="000000"/>
          <w:spacing w:val="2"/>
          <w:sz w:val="24"/>
          <w:szCs w:val="22"/>
        </w:rPr>
        <w:t xml:space="preserve">Są także wykorzystywane jako </w:t>
      </w:r>
      <w:r w:rsidRPr="00852631">
        <w:rPr>
          <w:rFonts w:ascii="Times New Roman" w:hAnsi="Times New Roman" w:cs="Times New Roman"/>
          <w:color w:val="C00000"/>
          <w:spacing w:val="2"/>
          <w:sz w:val="24"/>
          <w:szCs w:val="22"/>
        </w:rPr>
        <w:t xml:space="preserve">pomoc w </w:t>
      </w:r>
      <w:r w:rsidRPr="00852631">
        <w:rPr>
          <w:rFonts w:ascii="Times New Roman" w:hAnsi="Times New Roman" w:cs="Times New Roman"/>
          <w:color w:val="C00000"/>
          <w:spacing w:val="-1"/>
          <w:sz w:val="24"/>
          <w:szCs w:val="22"/>
        </w:rPr>
        <w:t>uczelni lub w szkole</w:t>
      </w:r>
      <w:r w:rsidRPr="00852631">
        <w:rPr>
          <w:rFonts w:ascii="Times New Roman" w:hAnsi="Times New Roman" w:cs="Times New Roman"/>
          <w:color w:val="000000"/>
          <w:spacing w:val="-1"/>
          <w:sz w:val="24"/>
          <w:szCs w:val="22"/>
        </w:rPr>
        <w:t xml:space="preserve">. </w:t>
      </w:r>
      <w:r w:rsidRPr="00852631">
        <w:rPr>
          <w:rFonts w:ascii="Times New Roman" w:hAnsi="Times New Roman" w:cs="Times New Roman"/>
          <w:color w:val="000000"/>
          <w:spacing w:val="-1"/>
          <w:sz w:val="24"/>
          <w:szCs w:val="22"/>
        </w:rPr>
        <w:br/>
        <w:t xml:space="preserve">Za pomocą arkusza można np. dokonać </w:t>
      </w:r>
      <w:r w:rsidRPr="00852631">
        <w:rPr>
          <w:rFonts w:ascii="Times New Roman" w:hAnsi="Times New Roman" w:cs="Times New Roman"/>
          <w:i/>
          <w:iCs/>
          <w:color w:val="000000"/>
          <w:spacing w:val="-1"/>
          <w:sz w:val="24"/>
          <w:szCs w:val="22"/>
        </w:rPr>
        <w:t xml:space="preserve">analizy wyników pomiarów </w:t>
      </w:r>
      <w:r w:rsidRPr="00852631">
        <w:rPr>
          <w:rFonts w:ascii="Times New Roman" w:hAnsi="Times New Roman" w:cs="Times New Roman"/>
          <w:i/>
          <w:iCs/>
          <w:color w:val="000000"/>
          <w:sz w:val="24"/>
          <w:szCs w:val="22"/>
        </w:rPr>
        <w:t>z fizyki</w:t>
      </w:r>
      <w:r w:rsidRPr="00852631">
        <w:rPr>
          <w:rFonts w:ascii="Times New Roman" w:hAnsi="Times New Roman" w:cs="Times New Roman"/>
          <w:color w:val="000000"/>
          <w:sz w:val="24"/>
          <w:szCs w:val="22"/>
        </w:rPr>
        <w:t>,</w:t>
      </w:r>
      <w:r w:rsidR="00852631">
        <w:rPr>
          <w:rFonts w:ascii="Times New Roman" w:hAnsi="Times New Roman" w:cs="Times New Roman"/>
          <w:color w:val="000000"/>
          <w:sz w:val="24"/>
          <w:szCs w:val="22"/>
        </w:rPr>
        <w:br/>
      </w:r>
      <w:r w:rsidRPr="00852631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Pr="00852631">
        <w:rPr>
          <w:rFonts w:ascii="Times New Roman" w:hAnsi="Times New Roman" w:cs="Times New Roman"/>
          <w:color w:val="C00000"/>
          <w:sz w:val="24"/>
          <w:szCs w:val="22"/>
        </w:rPr>
        <w:t>narysować wykres wybranej funkcji matem</w:t>
      </w:r>
      <w:r w:rsidRPr="00852631">
        <w:rPr>
          <w:rFonts w:ascii="Times New Roman" w:hAnsi="Times New Roman" w:cs="Times New Roman"/>
          <w:color w:val="C00000"/>
          <w:sz w:val="24"/>
          <w:szCs w:val="22"/>
        </w:rPr>
        <w:t>atycznej</w:t>
      </w:r>
      <w:r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t xml:space="preserve"> czy </w:t>
      </w:r>
      <w:r w:rsidRPr="00852631">
        <w:rPr>
          <w:rFonts w:ascii="Times New Roman" w:hAnsi="Times New Roman" w:cs="Times New Roman"/>
          <w:i/>
          <w:iCs/>
          <w:color w:val="000000"/>
          <w:spacing w:val="1"/>
          <w:sz w:val="24"/>
          <w:szCs w:val="22"/>
        </w:rPr>
        <w:t>zaplanować własny budżet.</w:t>
      </w:r>
      <w:r w:rsidRPr="00852631">
        <w:rPr>
          <w:rFonts w:ascii="Times New Roman" w:hAnsi="Times New Roman" w:cs="Times New Roman"/>
          <w:sz w:val="52"/>
          <w:szCs w:val="48"/>
        </w:rPr>
        <w:t xml:space="preserve"> </w:t>
      </w:r>
      <w:r w:rsidRPr="00852631">
        <w:rPr>
          <w:rFonts w:ascii="Times New Roman" w:hAnsi="Times New Roman" w:cs="Times New Roman"/>
          <w:sz w:val="52"/>
          <w:szCs w:val="48"/>
        </w:rPr>
        <w:br/>
      </w:r>
      <w:r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t xml:space="preserve">Podstawy arkusza zostaną przedstawione na przykładzie programu </w:t>
      </w:r>
      <w:r w:rsidRPr="00852631">
        <w:rPr>
          <w:rFonts w:ascii="Times New Roman" w:hAnsi="Times New Roman" w:cs="Times New Roman"/>
          <w:b/>
          <w:bCs/>
          <w:color w:val="000000"/>
          <w:spacing w:val="1"/>
          <w:sz w:val="24"/>
          <w:szCs w:val="22"/>
        </w:rPr>
        <w:t>Excel</w:t>
      </w:r>
      <w:r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t xml:space="preserve">, </w:t>
      </w:r>
      <w:r w:rsidR="00D1667A"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br/>
      </w:r>
      <w:r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t>jednak przedstawiony sposób można wykorzystać, posługując się innymi aplikacjami.</w:t>
      </w:r>
    </w:p>
    <w:p w:rsidR="00D1667A" w:rsidRPr="00852631" w:rsidRDefault="00D1667A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pacing w:val="1"/>
          <w:sz w:val="28"/>
          <w:szCs w:val="22"/>
        </w:rPr>
      </w:pPr>
    </w:p>
    <w:p w:rsidR="00D1667A" w:rsidRPr="00852631" w:rsidRDefault="00D1667A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pacing w:val="1"/>
          <w:sz w:val="28"/>
          <w:szCs w:val="22"/>
        </w:rPr>
      </w:pPr>
      <w:r w:rsidRPr="00852631">
        <w:rPr>
          <w:rFonts w:ascii="Times New Roman" w:hAnsi="Times New Roman" w:cs="Times New Roman"/>
          <w:color w:val="000000"/>
          <w:spacing w:val="1"/>
          <w:sz w:val="28"/>
          <w:szCs w:val="22"/>
        </w:rPr>
        <w:t>Arkusz kalkulacyjny (</w:t>
      </w:r>
      <w:proofErr w:type="spellStart"/>
      <w:r w:rsidRPr="00852631">
        <w:rPr>
          <w:rFonts w:ascii="Times New Roman" w:hAnsi="Times New Roman" w:cs="Times New Roman"/>
          <w:color w:val="000000"/>
          <w:spacing w:val="1"/>
          <w:sz w:val="28"/>
          <w:szCs w:val="22"/>
        </w:rPr>
        <w:t>spreadsheet</w:t>
      </w:r>
      <w:proofErr w:type="spellEnd"/>
      <w:r w:rsidRPr="00852631">
        <w:rPr>
          <w:rFonts w:ascii="Times New Roman" w:hAnsi="Times New Roman" w:cs="Times New Roman"/>
          <w:color w:val="000000"/>
          <w:spacing w:val="1"/>
          <w:sz w:val="28"/>
          <w:szCs w:val="22"/>
        </w:rPr>
        <w:t xml:space="preserve">) </w:t>
      </w:r>
    </w:p>
    <w:p w:rsidR="00D1667A" w:rsidRPr="00852631" w:rsidRDefault="00D1667A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pacing w:val="1"/>
          <w:sz w:val="28"/>
          <w:szCs w:val="22"/>
        </w:rPr>
      </w:pPr>
      <w:r w:rsidRPr="00852631">
        <w:rPr>
          <w:rFonts w:ascii="Times New Roman" w:hAnsi="Times New Roman" w:cs="Times New Roman"/>
          <w:color w:val="000000"/>
          <w:spacing w:val="1"/>
          <w:sz w:val="28"/>
          <w:szCs w:val="22"/>
        </w:rPr>
        <w:t xml:space="preserve">- komputerowy program umożliwiający wykonywanie obliczeń na danych </w:t>
      </w:r>
      <w:r w:rsidR="00852631">
        <w:rPr>
          <w:rFonts w:ascii="Times New Roman" w:hAnsi="Times New Roman" w:cs="Times New Roman"/>
          <w:color w:val="000000"/>
          <w:spacing w:val="1"/>
          <w:sz w:val="28"/>
          <w:szCs w:val="22"/>
        </w:rPr>
        <w:br/>
      </w:r>
      <w:r w:rsidRPr="00852631">
        <w:rPr>
          <w:rFonts w:ascii="Times New Roman" w:hAnsi="Times New Roman" w:cs="Times New Roman"/>
          <w:color w:val="000000"/>
          <w:spacing w:val="1"/>
          <w:sz w:val="28"/>
          <w:szCs w:val="22"/>
        </w:rPr>
        <w:t xml:space="preserve">w postaci tekstu, liczb i formuł (wzorów). </w:t>
      </w:r>
    </w:p>
    <w:p w:rsidR="00D1667A" w:rsidRPr="00852631" w:rsidRDefault="00D1667A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pacing w:val="1"/>
          <w:sz w:val="28"/>
          <w:szCs w:val="22"/>
        </w:rPr>
      </w:pPr>
      <w:r w:rsidRPr="00852631">
        <w:rPr>
          <w:rFonts w:ascii="Times New Roman" w:hAnsi="Times New Roman" w:cs="Times New Roman"/>
          <w:color w:val="000000"/>
          <w:spacing w:val="1"/>
          <w:sz w:val="28"/>
          <w:szCs w:val="22"/>
        </w:rPr>
        <w:t xml:space="preserve">Wbudowane w umożliwiają opracowywanie i przetwarzanie tych danych. </w:t>
      </w:r>
    </w:p>
    <w:p w:rsidR="00D1667A" w:rsidRPr="00852631" w:rsidRDefault="00D1667A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color w:val="000000"/>
          <w:spacing w:val="1"/>
          <w:sz w:val="28"/>
          <w:szCs w:val="22"/>
        </w:rPr>
      </w:pPr>
      <w:r w:rsidRPr="00852631">
        <w:rPr>
          <w:rFonts w:ascii="Times New Roman" w:hAnsi="Times New Roman" w:cs="Times New Roman"/>
          <w:color w:val="000000"/>
          <w:spacing w:val="1"/>
          <w:sz w:val="28"/>
          <w:szCs w:val="22"/>
        </w:rPr>
        <w:t>Arkusz jest także często wykorzystywany w tworzeniu wykresów.</w:t>
      </w:r>
    </w:p>
    <w:p w:rsidR="00D1667A" w:rsidRPr="00852631" w:rsidRDefault="00D1667A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i/>
          <w:iCs/>
          <w:sz w:val="32"/>
          <w:szCs w:val="28"/>
        </w:rPr>
      </w:pPr>
    </w:p>
    <w:p w:rsidR="00000000" w:rsidRPr="00852631" w:rsidRDefault="00F07FA0" w:rsidP="00D1667A">
      <w:pPr>
        <w:widowControl/>
        <w:autoSpaceDE/>
        <w:autoSpaceDN/>
        <w:adjustRightInd/>
        <w:spacing w:line="360" w:lineRule="auto"/>
        <w:rPr>
          <w:color w:val="000000"/>
          <w:spacing w:val="-1"/>
          <w:sz w:val="24"/>
          <w:szCs w:val="22"/>
        </w:rPr>
      </w:pPr>
      <w:r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t>Na rynku dostępnych jest wiele programów</w:t>
      </w:r>
      <w:r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t xml:space="preserve"> arkuszy kalkulacyjnych, wśród nich można wymienić: </w:t>
      </w:r>
      <w:r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br/>
        <w:t xml:space="preserve">Lotus 1-2-3 (dawniej popularny) , </w:t>
      </w:r>
      <w:r w:rsidRPr="00852631">
        <w:rPr>
          <w:rFonts w:ascii="Times New Roman" w:hAnsi="Times New Roman" w:cs="Times New Roman"/>
          <w:b/>
          <w:bCs/>
          <w:color w:val="000000"/>
          <w:spacing w:val="1"/>
          <w:sz w:val="24"/>
          <w:szCs w:val="22"/>
        </w:rPr>
        <w:t>Microsoft Excel, Works</w:t>
      </w:r>
      <w:r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t>,</w:t>
      </w:r>
      <w:r w:rsidRPr="00852631">
        <w:rPr>
          <w:rFonts w:ascii="Times New Roman" w:hAnsi="Times New Roman" w:cs="Times New Roman"/>
          <w:color w:val="000000"/>
          <w:spacing w:val="1"/>
          <w:sz w:val="24"/>
          <w:szCs w:val="22"/>
        </w:rPr>
        <w:br/>
      </w:r>
      <w:proofErr w:type="spellStart"/>
      <w:r w:rsidRPr="00852631">
        <w:rPr>
          <w:rFonts w:ascii="Times New Roman" w:hAnsi="Times New Roman" w:cs="Times New Roman"/>
          <w:sz w:val="28"/>
          <w:szCs w:val="27"/>
        </w:rPr>
        <w:t>WordPerfect</w:t>
      </w:r>
      <w:proofErr w:type="spellEnd"/>
      <w:r w:rsidRPr="00852631">
        <w:rPr>
          <w:rFonts w:ascii="Times New Roman" w:hAnsi="Times New Roman" w:cs="Times New Roman"/>
          <w:sz w:val="28"/>
          <w:szCs w:val="27"/>
        </w:rPr>
        <w:t xml:space="preserve"> Office (</w:t>
      </w:r>
      <w:proofErr w:type="spellStart"/>
      <w:r w:rsidRPr="00852631">
        <w:rPr>
          <w:rFonts w:ascii="Times New Roman" w:hAnsi="Times New Roman" w:cs="Times New Roman"/>
          <w:sz w:val="28"/>
          <w:szCs w:val="27"/>
        </w:rPr>
        <w:fldChar w:fldCharType="begin"/>
      </w:r>
      <w:r w:rsidRPr="00852631">
        <w:rPr>
          <w:rFonts w:ascii="Times New Roman" w:hAnsi="Times New Roman" w:cs="Times New Roman"/>
          <w:sz w:val="28"/>
          <w:szCs w:val="27"/>
        </w:rPr>
        <w:instrText xml:space="preserve"> </w:instrText>
      </w:r>
      <w:r w:rsidRPr="00852631">
        <w:rPr>
          <w:rFonts w:ascii="Times New Roman" w:hAnsi="Times New Roman" w:cs="Times New Roman"/>
          <w:sz w:val="28"/>
          <w:szCs w:val="27"/>
        </w:rPr>
        <w:instrText>HYPERLINK "http://pl.wikipedia.org/wiki/Quattro_Pro" \o "Quattro Pro"</w:instrText>
      </w:r>
      <w:r w:rsidRPr="00852631">
        <w:rPr>
          <w:rFonts w:ascii="Times New Roman" w:hAnsi="Times New Roman" w:cs="Times New Roman"/>
          <w:sz w:val="28"/>
          <w:szCs w:val="27"/>
        </w:rPr>
        <w:instrText xml:space="preserve"> </w:instrText>
      </w:r>
      <w:r w:rsidRPr="00852631">
        <w:rPr>
          <w:rFonts w:ascii="Times New Roman" w:hAnsi="Times New Roman" w:cs="Times New Roman"/>
          <w:sz w:val="28"/>
          <w:szCs w:val="27"/>
        </w:rPr>
        <w:fldChar w:fldCharType="separate"/>
      </w:r>
      <w:r w:rsidRPr="00852631">
        <w:rPr>
          <w:rStyle w:val="Hipercze"/>
          <w:sz w:val="28"/>
          <w:szCs w:val="27"/>
        </w:rPr>
        <w:t>Quattro</w:t>
      </w:r>
      <w:proofErr w:type="spellEnd"/>
      <w:r w:rsidRPr="00852631">
        <w:rPr>
          <w:rFonts w:ascii="Times New Roman" w:hAnsi="Times New Roman" w:cs="Times New Roman"/>
          <w:sz w:val="28"/>
          <w:szCs w:val="27"/>
        </w:rPr>
        <w:fldChar w:fldCharType="end"/>
      </w:r>
      <w:r w:rsidRPr="00852631">
        <w:rPr>
          <w:rStyle w:val="Hipercze"/>
          <w:rFonts w:ascii="Arial" w:hAnsi="Arial" w:cs="Arial"/>
          <w:sz w:val="28"/>
          <w:szCs w:val="27"/>
        </w:rPr>
        <w:t xml:space="preserve"> Pro ),</w:t>
      </w:r>
      <w:r w:rsidRPr="00852631">
        <w:rPr>
          <w:rFonts w:ascii="Times New Roman" w:hAnsi="Times New Roman" w:cs="Times New Roman"/>
          <w:sz w:val="28"/>
          <w:szCs w:val="27"/>
        </w:rPr>
        <w:br/>
      </w:r>
      <w:r w:rsidRPr="00852631">
        <w:rPr>
          <w:sz w:val="22"/>
        </w:rPr>
        <w:t> </w:t>
      </w:r>
      <w:r w:rsidRPr="00852631">
        <w:rPr>
          <w:b/>
          <w:bCs/>
          <w:sz w:val="22"/>
        </w:rPr>
        <w:t>OpenOffice</w:t>
      </w:r>
      <w:r w:rsidRPr="00852631">
        <w:rPr>
          <w:sz w:val="22"/>
        </w:rPr>
        <w:t xml:space="preserve">.org lub </w:t>
      </w:r>
      <w:proofErr w:type="spellStart"/>
      <w:r w:rsidRPr="00852631">
        <w:rPr>
          <w:sz w:val="22"/>
        </w:rPr>
        <w:t>LibreOffice</w:t>
      </w:r>
      <w:proofErr w:type="spellEnd"/>
      <w:r w:rsidRPr="00852631">
        <w:rPr>
          <w:sz w:val="22"/>
        </w:rPr>
        <w:t xml:space="preserve"> - </w:t>
      </w:r>
      <w:proofErr w:type="spellStart"/>
      <w:r w:rsidRPr="00852631">
        <w:rPr>
          <w:b/>
          <w:bCs/>
          <w:sz w:val="22"/>
        </w:rPr>
        <w:t>Calc</w:t>
      </w:r>
      <w:proofErr w:type="spellEnd"/>
      <w:r w:rsidRPr="00852631">
        <w:rPr>
          <w:sz w:val="22"/>
        </w:rPr>
        <w:t>  (</w:t>
      </w:r>
      <w:hyperlink r:id="rId5" w:tooltip="OpenOffice.org Calc" w:history="1">
        <w:r w:rsidRPr="00852631">
          <w:rPr>
            <w:rStyle w:val="Hipercze"/>
            <w:sz w:val="22"/>
          </w:rPr>
          <w:t xml:space="preserve">OpenOffice.org </w:t>
        </w:r>
        <w:proofErr w:type="spellStart"/>
        <w:r w:rsidRPr="00852631">
          <w:rPr>
            <w:rStyle w:val="Hipercze"/>
            <w:sz w:val="22"/>
          </w:rPr>
          <w:t>Calc</w:t>
        </w:r>
        <w:proofErr w:type="spellEnd"/>
      </w:hyperlink>
      <w:r w:rsidRPr="00852631">
        <w:rPr>
          <w:sz w:val="22"/>
        </w:rPr>
        <w:t xml:space="preserve">) a w Linux </w:t>
      </w:r>
      <w:proofErr w:type="spellStart"/>
      <w:r w:rsidRPr="00852631">
        <w:rPr>
          <w:b/>
          <w:bCs/>
          <w:sz w:val="22"/>
        </w:rPr>
        <w:t>Gnumeric</w:t>
      </w:r>
      <w:proofErr w:type="spellEnd"/>
      <w:r w:rsidRPr="00852631">
        <w:rPr>
          <w:b/>
          <w:bCs/>
          <w:sz w:val="22"/>
        </w:rPr>
        <w:t>,</w:t>
      </w:r>
      <w:r w:rsidRPr="00852631">
        <w:rPr>
          <w:sz w:val="22"/>
        </w:rPr>
        <w:t xml:space="preserve"> </w:t>
      </w:r>
      <w:proofErr w:type="spellStart"/>
      <w:r w:rsidRPr="00852631">
        <w:rPr>
          <w:b/>
          <w:bCs/>
          <w:sz w:val="22"/>
        </w:rPr>
        <w:t>KSpread</w:t>
      </w:r>
      <w:proofErr w:type="spellEnd"/>
      <w:r w:rsidRPr="00852631">
        <w:rPr>
          <w:b/>
          <w:bCs/>
          <w:sz w:val="22"/>
        </w:rPr>
        <w:t>.</w:t>
      </w:r>
      <w:r w:rsidRPr="00852631">
        <w:rPr>
          <w:rFonts w:ascii="Times New Roman" w:hAnsi="Times New Roman" w:cs="Times New Roman"/>
          <w:sz w:val="28"/>
          <w:szCs w:val="27"/>
        </w:rPr>
        <w:br/>
      </w:r>
      <w:r w:rsidRPr="00852631">
        <w:rPr>
          <w:color w:val="000000"/>
          <w:spacing w:val="1"/>
          <w:sz w:val="24"/>
          <w:szCs w:val="22"/>
        </w:rPr>
        <w:t xml:space="preserve">Tworzenie arkuszy i ich </w:t>
      </w:r>
      <w:r w:rsidRPr="00852631">
        <w:rPr>
          <w:color w:val="000000"/>
          <w:sz w:val="24"/>
          <w:szCs w:val="22"/>
        </w:rPr>
        <w:t xml:space="preserve">obsługa w każdym programie są podobne. </w:t>
      </w:r>
      <w:r w:rsidRPr="00852631">
        <w:rPr>
          <w:rFonts w:ascii="Times New Roman" w:hAnsi="Times New Roman" w:cs="Times New Roman"/>
          <w:sz w:val="28"/>
          <w:szCs w:val="27"/>
        </w:rPr>
        <w:br/>
      </w:r>
      <w:r w:rsidRPr="00852631">
        <w:rPr>
          <w:color w:val="000000"/>
          <w:sz w:val="24"/>
          <w:szCs w:val="22"/>
        </w:rPr>
        <w:t>Jeżeli nauczysz się posługiwać aplikację jedn</w:t>
      </w:r>
      <w:r w:rsidRPr="00852631">
        <w:rPr>
          <w:color w:val="000000"/>
          <w:sz w:val="24"/>
          <w:szCs w:val="22"/>
        </w:rPr>
        <w:t>ego pro</w:t>
      </w:r>
      <w:r w:rsidRPr="00852631">
        <w:rPr>
          <w:color w:val="000000"/>
          <w:spacing w:val="-1"/>
          <w:sz w:val="24"/>
          <w:szCs w:val="22"/>
        </w:rPr>
        <w:t xml:space="preserve">ducenta, </w:t>
      </w:r>
      <w:r w:rsidRPr="00852631">
        <w:rPr>
          <w:rFonts w:ascii="Times New Roman" w:hAnsi="Times New Roman" w:cs="Times New Roman"/>
          <w:sz w:val="28"/>
          <w:szCs w:val="27"/>
        </w:rPr>
        <w:br/>
      </w:r>
      <w:r w:rsidRPr="00852631">
        <w:rPr>
          <w:color w:val="000000"/>
          <w:spacing w:val="-1"/>
          <w:sz w:val="24"/>
          <w:szCs w:val="22"/>
        </w:rPr>
        <w:t>to z całą pewnością poradzisz sobie także z obsługą arkuszy w inny programie.</w:t>
      </w:r>
      <w:r w:rsidRPr="00852631">
        <w:rPr>
          <w:rFonts w:ascii="Times New Roman" w:hAnsi="Times New Roman" w:cs="Times New Roman"/>
          <w:sz w:val="28"/>
          <w:szCs w:val="24"/>
        </w:rPr>
        <w:t xml:space="preserve"> </w:t>
      </w:r>
      <w:r w:rsidRPr="00852631">
        <w:rPr>
          <w:rFonts w:ascii="Times New Roman" w:hAnsi="Times New Roman" w:cs="Times New Roman"/>
          <w:sz w:val="28"/>
          <w:szCs w:val="24"/>
        </w:rPr>
        <w:br/>
      </w:r>
      <w:r w:rsidRPr="00852631">
        <w:rPr>
          <w:b/>
          <w:bCs/>
          <w:color w:val="000000"/>
          <w:spacing w:val="-1"/>
          <w:sz w:val="24"/>
          <w:szCs w:val="22"/>
        </w:rPr>
        <w:t>Programy  arkuszy</w:t>
      </w:r>
      <w:r w:rsidRPr="00852631">
        <w:rPr>
          <w:i/>
          <w:iCs/>
          <w:color w:val="000000"/>
          <w:spacing w:val="-1"/>
          <w:sz w:val="24"/>
          <w:szCs w:val="22"/>
        </w:rPr>
        <w:t xml:space="preserve"> (z Wikipedii)</w:t>
      </w:r>
      <w:r w:rsidRPr="00852631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17210" w:type="dxa"/>
        <w:jc w:val="center"/>
        <w:tblCellSpacing w:w="0" w:type="dxa"/>
        <w:tblInd w:w="-3560" w:type="dxa"/>
        <w:tblLook w:val="04A0"/>
      </w:tblPr>
      <w:tblGrid>
        <w:gridCol w:w="2478"/>
        <w:gridCol w:w="1082"/>
        <w:gridCol w:w="1799"/>
        <w:gridCol w:w="11851"/>
      </w:tblGrid>
      <w:tr w:rsidR="00000000" w:rsidTr="00D1667A">
        <w:trPr>
          <w:gridBefore w:val="2"/>
          <w:wBefore w:w="3560" w:type="dxa"/>
          <w:trHeight w:val="23"/>
          <w:tblCellSpacing w:w="0" w:type="dxa"/>
          <w:jc w:val="center"/>
        </w:trPr>
        <w:tc>
          <w:tcPr>
            <w:tcW w:w="1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07FA0" w:rsidP="00D1667A">
            <w:pPr>
              <w:widowControl/>
              <w:autoSpaceDE/>
              <w:autoSpaceDN/>
              <w:adjustRightInd/>
              <w:spacing w:after="200"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F07FA0" w:rsidP="00D1667A">
            <w:pPr>
              <w:spacing w:line="360" w:lineRule="auto"/>
            </w:pPr>
            <w:r>
              <w:t> </w:t>
            </w:r>
          </w:p>
        </w:tc>
      </w:tr>
      <w:tr w:rsidR="00000000" w:rsidRPr="00D1667A" w:rsidTr="00D1667A">
        <w:trPr>
          <w:tblCellSpacing w:w="0" w:type="dxa"/>
          <w:jc w:val="center"/>
        </w:trPr>
        <w:tc>
          <w:tcPr>
            <w:tcW w:w="2478" w:type="dxa"/>
            <w:shd w:val="clear" w:color="auto" w:fill="DDDDFF"/>
            <w:noWrap/>
            <w:tcMar>
              <w:top w:w="15" w:type="dxa"/>
              <w:left w:w="240" w:type="dxa"/>
              <w:bottom w:w="15" w:type="dxa"/>
              <w:right w:w="240" w:type="dxa"/>
            </w:tcMar>
            <w:vAlign w:val="center"/>
            <w:hideMark/>
          </w:tcPr>
          <w:p w:rsidR="00000000" w:rsidRDefault="00F07FA0" w:rsidP="00D166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" w:tooltip="Otwarte oprogramowanie" w:history="1">
              <w:proofErr w:type="spellStart"/>
              <w:r>
                <w:rPr>
                  <w:rStyle w:val="Hipercze"/>
                  <w:b/>
                  <w:bCs/>
                  <w:sz w:val="24"/>
                  <w:szCs w:val="24"/>
                </w:rPr>
                <w:t>Open</w:t>
              </w:r>
              <w:proofErr w:type="spellEnd"/>
              <w:r>
                <w:rPr>
                  <w:rStyle w:val="Hipercze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ipercze"/>
                  <w:b/>
                  <w:bCs/>
                  <w:sz w:val="24"/>
                  <w:szCs w:val="24"/>
                </w:rPr>
                <w:t>source</w:t>
              </w:r>
              <w:proofErr w:type="spellEnd"/>
            </w:hyperlink>
          </w:p>
        </w:tc>
        <w:tc>
          <w:tcPr>
            <w:tcW w:w="14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F07FA0" w:rsidP="00D166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tooltip="Gnumeric" w:history="1">
              <w:proofErr w:type="spellStart"/>
              <w:r>
                <w:rPr>
                  <w:rStyle w:val="Hipercze"/>
                  <w:sz w:val="24"/>
                  <w:szCs w:val="24"/>
                  <w:lang w:val="en-US"/>
                </w:rPr>
                <w:t>Gnumeric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• </w:t>
            </w:r>
            <w:hyperlink r:id="rId8" w:tooltip="KSpread" w:history="1">
              <w:proofErr w:type="spellStart"/>
              <w:r>
                <w:rPr>
                  <w:rStyle w:val="Hipercze"/>
                  <w:sz w:val="24"/>
                  <w:szCs w:val="24"/>
                  <w:lang w:val="en-US"/>
                </w:rPr>
                <w:t>KSpread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• </w:t>
            </w:r>
            <w:hyperlink r:id="rId9" w:tooltip="NeoOffice" w:history="1">
              <w:proofErr w:type="spellStart"/>
              <w:r>
                <w:rPr>
                  <w:rStyle w:val="Hipercze"/>
                  <w:sz w:val="24"/>
                  <w:szCs w:val="24"/>
                  <w:lang w:val="en-US"/>
                </w:rPr>
                <w:t>NeoOffice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• </w:t>
            </w:r>
            <w:hyperlink r:id="rId10" w:tooltip="OpenOffice.org Calc" w:history="1">
              <w:r>
                <w:rPr>
                  <w:rStyle w:val="Hipercze"/>
                  <w:sz w:val="24"/>
                  <w:szCs w:val="24"/>
                  <w:lang w:val="en-US"/>
                </w:rPr>
                <w:t>OpenOffice.org Calc</w:t>
              </w:r>
            </w:hyperlink>
          </w:p>
        </w:tc>
      </w:tr>
      <w:tr w:rsidR="00000000" w:rsidRPr="00D1667A" w:rsidTr="00D1667A">
        <w:trPr>
          <w:trHeight w:val="23"/>
          <w:tblCellSpacing w:w="0" w:type="dxa"/>
          <w:jc w:val="center"/>
        </w:trPr>
        <w:tc>
          <w:tcPr>
            <w:tcW w:w="2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D1667A" w:rsidRDefault="00F07FA0" w:rsidP="00D1667A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  <w:tc>
          <w:tcPr>
            <w:tcW w:w="147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Pr="00D1667A" w:rsidRDefault="00F07FA0" w:rsidP="00D1667A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="Calibri"/>
                <w:sz w:val="22"/>
                <w:szCs w:val="22"/>
                <w:lang w:val="en-US"/>
              </w:rPr>
            </w:pPr>
          </w:p>
        </w:tc>
      </w:tr>
      <w:tr w:rsidR="00000000" w:rsidTr="00D1667A">
        <w:trPr>
          <w:tblCellSpacing w:w="0" w:type="dxa"/>
          <w:jc w:val="center"/>
        </w:trPr>
        <w:tc>
          <w:tcPr>
            <w:tcW w:w="2478" w:type="dxa"/>
            <w:shd w:val="clear" w:color="auto" w:fill="DDDDFF"/>
            <w:noWrap/>
            <w:tcMar>
              <w:top w:w="15" w:type="dxa"/>
              <w:left w:w="240" w:type="dxa"/>
              <w:bottom w:w="15" w:type="dxa"/>
              <w:right w:w="240" w:type="dxa"/>
            </w:tcMar>
            <w:vAlign w:val="center"/>
            <w:hideMark/>
          </w:tcPr>
          <w:p w:rsidR="00000000" w:rsidRDefault="00F07FA0" w:rsidP="00D166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tooltip="Freeware" w:history="1">
              <w:proofErr w:type="spellStart"/>
              <w:r>
                <w:rPr>
                  <w:rStyle w:val="Hipercze"/>
                  <w:b/>
                  <w:bCs/>
                  <w:sz w:val="24"/>
                  <w:szCs w:val="24"/>
                </w:rPr>
                <w:t>Freeware</w:t>
              </w:r>
              <w:proofErr w:type="spellEnd"/>
            </w:hyperlink>
          </w:p>
        </w:tc>
        <w:tc>
          <w:tcPr>
            <w:tcW w:w="14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Default="00F07FA0" w:rsidP="00D166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Dokumenty Google" w:history="1">
              <w:r>
                <w:rPr>
                  <w:rStyle w:val="Hipercze"/>
                  <w:sz w:val="24"/>
                  <w:szCs w:val="24"/>
                </w:rPr>
                <w:t>Dokumenty Google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hyperlink r:id="rId13" w:tooltip="IBM Lotus Symphony" w:history="1">
              <w:r>
                <w:rPr>
                  <w:rStyle w:val="Hipercze"/>
                  <w:sz w:val="24"/>
                  <w:szCs w:val="24"/>
                </w:rPr>
                <w:t xml:space="preserve">IBM Lotus </w:t>
              </w:r>
              <w:proofErr w:type="spellStart"/>
              <w:r>
                <w:rPr>
                  <w:rStyle w:val="Hipercze"/>
                  <w:sz w:val="24"/>
                  <w:szCs w:val="24"/>
                </w:rPr>
                <w:t>Symphony</w:t>
              </w:r>
              <w:proofErr w:type="spellEnd"/>
            </w:hyperlink>
          </w:p>
        </w:tc>
      </w:tr>
      <w:tr w:rsidR="00000000" w:rsidTr="00D1667A">
        <w:trPr>
          <w:trHeight w:val="23"/>
          <w:tblCellSpacing w:w="0" w:type="dxa"/>
          <w:jc w:val="center"/>
        </w:trPr>
        <w:tc>
          <w:tcPr>
            <w:tcW w:w="24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07FA0" w:rsidP="00D1667A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47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07FA0" w:rsidP="00D1667A">
            <w:pPr>
              <w:widowControl/>
              <w:autoSpaceDE/>
              <w:autoSpaceDN/>
              <w:adjustRightInd/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00000" w:rsidRPr="00D1667A" w:rsidTr="00D1667A">
        <w:trPr>
          <w:tblCellSpacing w:w="0" w:type="dxa"/>
          <w:jc w:val="center"/>
        </w:trPr>
        <w:tc>
          <w:tcPr>
            <w:tcW w:w="2478" w:type="dxa"/>
            <w:shd w:val="clear" w:color="auto" w:fill="DDDDFF"/>
            <w:noWrap/>
            <w:tcMar>
              <w:top w:w="15" w:type="dxa"/>
              <w:left w:w="240" w:type="dxa"/>
              <w:bottom w:w="15" w:type="dxa"/>
              <w:right w:w="240" w:type="dxa"/>
            </w:tcMar>
            <w:vAlign w:val="center"/>
            <w:hideMark/>
          </w:tcPr>
          <w:p w:rsidR="00000000" w:rsidRDefault="00F07FA0" w:rsidP="00D1667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Pozostałe</w:t>
            </w:r>
          </w:p>
        </w:tc>
        <w:tc>
          <w:tcPr>
            <w:tcW w:w="1473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1667A" w:rsidRDefault="00F07FA0" w:rsidP="00D166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Apple Numbers (strona nie istnieje)" w:history="1">
              <w:r w:rsidRPr="00D1667A">
                <w:rPr>
                  <w:rStyle w:val="Hipercze"/>
                  <w:sz w:val="24"/>
                  <w:szCs w:val="24"/>
                </w:rPr>
                <w:t xml:space="preserve">Apple </w:t>
              </w:r>
              <w:proofErr w:type="spellStart"/>
              <w:r w:rsidRPr="00D1667A">
                <w:rPr>
                  <w:rStyle w:val="Hipercze"/>
                  <w:sz w:val="24"/>
                  <w:szCs w:val="24"/>
                </w:rPr>
                <w:t>Numbers</w:t>
              </w:r>
              <w:proofErr w:type="spellEnd"/>
            </w:hyperlink>
            <w:r w:rsidRPr="00D1667A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hyperlink r:id="rId15" w:tooltip="Corel Quattro Pro (strona nie istnieje)" w:history="1">
              <w:r w:rsidRPr="00D1667A">
                <w:rPr>
                  <w:rStyle w:val="Hipercze"/>
                  <w:sz w:val="24"/>
                  <w:szCs w:val="24"/>
                </w:rPr>
                <w:t xml:space="preserve">Corel </w:t>
              </w:r>
              <w:proofErr w:type="spellStart"/>
              <w:r w:rsidRPr="00D1667A">
                <w:rPr>
                  <w:rStyle w:val="Hipercze"/>
                  <w:sz w:val="24"/>
                  <w:szCs w:val="24"/>
                </w:rPr>
                <w:t>Quattro</w:t>
              </w:r>
              <w:proofErr w:type="spellEnd"/>
              <w:r w:rsidRPr="00D1667A">
                <w:rPr>
                  <w:rStyle w:val="Hipercze"/>
                  <w:sz w:val="24"/>
                  <w:szCs w:val="24"/>
                </w:rPr>
                <w:t xml:space="preserve"> Pro</w:t>
              </w:r>
            </w:hyperlink>
            <w:r w:rsidRPr="00D1667A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hyperlink r:id="rId16" w:tooltip="Lotus 1-2-3" w:history="1">
              <w:r w:rsidRPr="00D1667A">
                <w:rPr>
                  <w:rStyle w:val="Hipercze"/>
                  <w:sz w:val="24"/>
                  <w:szCs w:val="24"/>
                </w:rPr>
                <w:t>Lotus 1-2-3</w:t>
              </w:r>
            </w:hyperlink>
            <w:r w:rsidRPr="00D1667A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="00D1667A" w:rsidRPr="00D166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1667A">
              <w:rPr>
                <w:rFonts w:ascii="Times New Roman" w:hAnsi="Times New Roman" w:cs="Times New Roman"/>
                <w:sz w:val="24"/>
                <w:szCs w:val="24"/>
              </w:rPr>
              <w:t>Microsoft (</w:t>
            </w:r>
            <w:hyperlink r:id="rId17" w:tooltip="Microsoft Excel" w:history="1">
              <w:r w:rsidRPr="00D1667A">
                <w:rPr>
                  <w:rStyle w:val="Hipercze"/>
                  <w:sz w:val="24"/>
                  <w:szCs w:val="24"/>
                </w:rPr>
                <w:t>Excel</w:t>
              </w:r>
            </w:hyperlink>
            <w:r w:rsidRPr="00D16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tooltip="Microsoft Works" w:history="1">
              <w:r w:rsidRPr="00D1667A">
                <w:rPr>
                  <w:rStyle w:val="Hipercze"/>
                  <w:sz w:val="24"/>
                  <w:szCs w:val="24"/>
                </w:rPr>
                <w:t>Works</w:t>
              </w:r>
            </w:hyperlink>
            <w:r w:rsidRPr="00D1667A">
              <w:rPr>
                <w:rFonts w:ascii="Times New Roman" w:hAnsi="Times New Roman" w:cs="Times New Roman"/>
                <w:sz w:val="24"/>
                <w:szCs w:val="24"/>
              </w:rPr>
              <w:t xml:space="preserve">) • </w:t>
            </w:r>
            <w:hyperlink r:id="rId19" w:tooltip="Quantrix (strona nie istnieje)" w:history="1">
              <w:proofErr w:type="spellStart"/>
              <w:r w:rsidRPr="00D1667A">
                <w:rPr>
                  <w:rStyle w:val="Hipercze"/>
                  <w:sz w:val="24"/>
                  <w:szCs w:val="24"/>
                </w:rPr>
                <w:t>Quantrix</w:t>
              </w:r>
              <w:proofErr w:type="spellEnd"/>
            </w:hyperlink>
            <w:r w:rsidRPr="00D1667A"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hyperlink r:id="rId20" w:tooltip="Oracle Open Office Calc (strona nie istnieje)" w:history="1">
              <w:r w:rsidRPr="00D1667A">
                <w:rPr>
                  <w:rStyle w:val="Hipercze"/>
                  <w:sz w:val="24"/>
                  <w:szCs w:val="24"/>
                </w:rPr>
                <w:t xml:space="preserve">Oracle </w:t>
              </w:r>
              <w:proofErr w:type="spellStart"/>
              <w:r w:rsidRPr="00D1667A">
                <w:rPr>
                  <w:rStyle w:val="Hipercze"/>
                  <w:sz w:val="24"/>
                  <w:szCs w:val="24"/>
                </w:rPr>
                <w:t>Open</w:t>
              </w:r>
              <w:proofErr w:type="spellEnd"/>
              <w:r w:rsidRPr="00D1667A">
                <w:rPr>
                  <w:rStyle w:val="Hipercze"/>
                  <w:sz w:val="24"/>
                  <w:szCs w:val="24"/>
                </w:rPr>
                <w:t xml:space="preserve"> Office </w:t>
              </w:r>
              <w:proofErr w:type="spellStart"/>
              <w:r w:rsidRPr="00D1667A">
                <w:rPr>
                  <w:rStyle w:val="Hipercze"/>
                  <w:sz w:val="24"/>
                  <w:szCs w:val="24"/>
                </w:rPr>
                <w:t>Calc</w:t>
              </w:r>
              <w:proofErr w:type="spellEnd"/>
            </w:hyperlink>
          </w:p>
        </w:tc>
      </w:tr>
    </w:tbl>
    <w:p w:rsidR="00000000" w:rsidRPr="00D1667A" w:rsidRDefault="00F07FA0" w:rsidP="00D1667A">
      <w:pPr>
        <w:shd w:val="clear" w:color="auto" w:fill="FFFFFF"/>
        <w:spacing w:before="446" w:line="360" w:lineRule="auto"/>
        <w:rPr>
          <w:sz w:val="28"/>
          <w:szCs w:val="28"/>
        </w:rPr>
      </w:pPr>
    </w:p>
    <w:p w:rsidR="00000000" w:rsidRDefault="00F07FA0" w:rsidP="00D1667A">
      <w:pPr>
        <w:shd w:val="clear" w:color="auto" w:fill="FFFFFF"/>
        <w:spacing w:before="610" w:line="360" w:lineRule="auto"/>
        <w:ind w:right="144"/>
        <w:rPr>
          <w:sz w:val="24"/>
          <w:szCs w:val="24"/>
        </w:rPr>
      </w:pPr>
      <w:r>
        <w:rPr>
          <w:b/>
          <w:bCs/>
          <w:color w:val="000000"/>
          <w:spacing w:val="-8"/>
          <w:sz w:val="36"/>
          <w:szCs w:val="36"/>
        </w:rPr>
        <w:t>2. Kolumny, wiersze i komórki w arkuszu</w:t>
      </w:r>
    </w:p>
    <w:p w:rsidR="00000000" w:rsidRDefault="00F07FA0" w:rsidP="00D1667A">
      <w:pPr>
        <w:shd w:val="clear" w:color="auto" w:fill="FFFFFF"/>
        <w:spacing w:before="634" w:line="360" w:lineRule="auto"/>
        <w:rPr>
          <w:sz w:val="28"/>
          <w:szCs w:val="28"/>
        </w:rPr>
      </w:pPr>
      <w:r>
        <w:rPr>
          <w:color w:val="000000"/>
          <w:sz w:val="22"/>
          <w:szCs w:val="22"/>
        </w:rPr>
        <w:t>Arkusz kalkulacyjny możesz sobie wyobrazić jako elektroniczną wersję arkusz</w:t>
      </w:r>
      <w:r>
        <w:rPr>
          <w:color w:val="000000"/>
          <w:sz w:val="22"/>
          <w:szCs w:val="22"/>
        </w:rPr>
        <w:t>a papieru bar</w:t>
      </w:r>
      <w:r>
        <w:rPr>
          <w:color w:val="000000"/>
          <w:spacing w:val="-2"/>
          <w:sz w:val="22"/>
          <w:szCs w:val="22"/>
        </w:rPr>
        <w:t xml:space="preserve">dzo dużej powierzchni. </w:t>
      </w:r>
      <w:r>
        <w:rPr>
          <w:color w:val="000000"/>
          <w:spacing w:val="-2"/>
          <w:sz w:val="22"/>
          <w:szCs w:val="22"/>
        </w:rPr>
        <w:br/>
        <w:t xml:space="preserve">Rozmiary nie pozwalają na wyświetlenie go w całości i dlatego aby ułatwić zarządzanie arkuszem, </w:t>
      </w:r>
      <w:r>
        <w:rPr>
          <w:color w:val="000000"/>
          <w:spacing w:val="-2"/>
          <w:sz w:val="22"/>
          <w:szCs w:val="22"/>
        </w:rPr>
        <w:br/>
        <w:t>jego powierzchnia została podzielona na mniej</w:t>
      </w:r>
      <w:r>
        <w:rPr>
          <w:color w:val="000000"/>
          <w:spacing w:val="-1"/>
          <w:sz w:val="22"/>
          <w:szCs w:val="22"/>
        </w:rPr>
        <w:t xml:space="preserve">sze. </w:t>
      </w:r>
      <w:r>
        <w:rPr>
          <w:color w:val="000000"/>
          <w:spacing w:val="-1"/>
          <w:sz w:val="22"/>
          <w:szCs w:val="22"/>
        </w:rPr>
        <w:br/>
        <w:t xml:space="preserve">Ich liczba zależy od rodzaju i wersji danego programu. </w:t>
      </w:r>
      <w:r>
        <w:rPr>
          <w:color w:val="000000"/>
          <w:spacing w:val="-1"/>
          <w:sz w:val="22"/>
          <w:szCs w:val="22"/>
        </w:rPr>
        <w:br/>
        <w:t>Arkusze przypom</w:t>
      </w:r>
      <w:r>
        <w:rPr>
          <w:color w:val="000000"/>
          <w:spacing w:val="-1"/>
          <w:sz w:val="22"/>
          <w:szCs w:val="22"/>
        </w:rPr>
        <w:t xml:space="preserve">ina </w:t>
      </w:r>
      <w:r>
        <w:rPr>
          <w:color w:val="000000"/>
          <w:sz w:val="22"/>
          <w:szCs w:val="22"/>
        </w:rPr>
        <w:t>jednak od nich znacznie bardziej funkcjonalne.</w:t>
      </w:r>
    </w:p>
    <w:p w:rsidR="00000000" w:rsidRDefault="00F07FA0" w:rsidP="00D1667A">
      <w:pPr>
        <w:shd w:val="clear" w:color="auto" w:fill="FFFFFF"/>
        <w:spacing w:before="110" w:line="360" w:lineRule="auto"/>
        <w:ind w:right="86"/>
        <w:rPr>
          <w:sz w:val="28"/>
          <w:szCs w:val="28"/>
        </w:rPr>
      </w:pPr>
      <w:r>
        <w:rPr>
          <w:color w:val="000000"/>
          <w:spacing w:val="-1"/>
          <w:sz w:val="22"/>
          <w:szCs w:val="22"/>
        </w:rPr>
        <w:t>Kolumny, na jakie został podzielony arkusz, przyjęto oznaczać kolejnymi literami alfabetu łaciń</w:t>
      </w:r>
      <w:r>
        <w:rPr>
          <w:color w:val="000000"/>
          <w:spacing w:val="1"/>
          <w:sz w:val="22"/>
          <w:szCs w:val="22"/>
        </w:rPr>
        <w:t xml:space="preserve">skiego </w:t>
      </w:r>
      <w:r>
        <w:rPr>
          <w:color w:val="000000"/>
          <w:spacing w:val="1"/>
          <w:sz w:val="22"/>
          <w:szCs w:val="22"/>
        </w:rPr>
        <w:br/>
        <w:t xml:space="preserve">od </w:t>
      </w:r>
      <w:r>
        <w:rPr>
          <w:b/>
          <w:bCs/>
          <w:color w:val="000000"/>
          <w:spacing w:val="1"/>
          <w:sz w:val="22"/>
          <w:szCs w:val="22"/>
        </w:rPr>
        <w:t>A</w:t>
      </w:r>
      <w:r>
        <w:rPr>
          <w:color w:val="000000"/>
          <w:spacing w:val="1"/>
          <w:sz w:val="22"/>
          <w:szCs w:val="22"/>
        </w:rPr>
        <w:t xml:space="preserve"> do </w:t>
      </w:r>
      <w:r>
        <w:rPr>
          <w:b/>
          <w:bCs/>
          <w:color w:val="000000"/>
          <w:spacing w:val="1"/>
          <w:sz w:val="22"/>
          <w:szCs w:val="22"/>
        </w:rPr>
        <w:t>Z</w:t>
      </w:r>
      <w:r>
        <w:rPr>
          <w:color w:val="000000"/>
          <w:spacing w:val="1"/>
          <w:sz w:val="22"/>
          <w:szCs w:val="22"/>
        </w:rPr>
        <w:t xml:space="preserve"> oraz parami liter, np. </w:t>
      </w:r>
      <w:r>
        <w:rPr>
          <w:b/>
          <w:bCs/>
          <w:color w:val="000000"/>
          <w:spacing w:val="1"/>
          <w:sz w:val="22"/>
          <w:szCs w:val="22"/>
        </w:rPr>
        <w:t>AA</w:t>
      </w:r>
      <w:r>
        <w:rPr>
          <w:color w:val="000000"/>
          <w:spacing w:val="1"/>
          <w:sz w:val="22"/>
          <w:szCs w:val="22"/>
        </w:rPr>
        <w:t xml:space="preserve">, </w:t>
      </w:r>
      <w:r>
        <w:rPr>
          <w:b/>
          <w:bCs/>
          <w:color w:val="000000"/>
          <w:spacing w:val="1"/>
          <w:sz w:val="22"/>
          <w:szCs w:val="22"/>
        </w:rPr>
        <w:t>AB</w:t>
      </w:r>
      <w:r>
        <w:rPr>
          <w:color w:val="000000"/>
          <w:spacing w:val="1"/>
          <w:sz w:val="22"/>
          <w:szCs w:val="22"/>
        </w:rPr>
        <w:t xml:space="preserve">, </w:t>
      </w:r>
      <w:r>
        <w:rPr>
          <w:b/>
          <w:bCs/>
          <w:color w:val="000000"/>
          <w:spacing w:val="1"/>
          <w:sz w:val="22"/>
          <w:szCs w:val="22"/>
        </w:rPr>
        <w:t>AC</w:t>
      </w:r>
      <w:r>
        <w:rPr>
          <w:color w:val="000000"/>
          <w:spacing w:val="1"/>
          <w:sz w:val="22"/>
          <w:szCs w:val="22"/>
        </w:rPr>
        <w:t xml:space="preserve"> itd. 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Liczba kolumn w arkuszu wynosi 256. Natomiast do oznaczania wierszy stosuje się kolejne numery zaczynając od 1. 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 xml:space="preserve">Liczba wierszy w arkuszu może wynosić kilkadziesiąt tysięcy </w:t>
      </w:r>
      <w:r>
        <w:rPr>
          <w:i/>
          <w:iCs/>
          <w:color w:val="000000"/>
          <w:spacing w:val="-1"/>
          <w:sz w:val="22"/>
          <w:szCs w:val="22"/>
        </w:rPr>
        <w:t xml:space="preserve">(np. w arkuszu Excel jest </w:t>
      </w:r>
      <w:r>
        <w:rPr>
          <w:b/>
          <w:bCs/>
          <w:i/>
          <w:iCs/>
          <w:color w:val="000000"/>
          <w:spacing w:val="-1"/>
          <w:sz w:val="22"/>
          <w:szCs w:val="22"/>
        </w:rPr>
        <w:t xml:space="preserve">65536 </w:t>
      </w:r>
      <w:r>
        <w:rPr>
          <w:i/>
          <w:iCs/>
          <w:color w:val="000000"/>
          <w:sz w:val="22"/>
          <w:szCs w:val="22"/>
        </w:rPr>
        <w:t>wierszy)</w:t>
      </w:r>
      <w:r>
        <w:rPr>
          <w:color w:val="000000"/>
          <w:sz w:val="22"/>
          <w:szCs w:val="22"/>
        </w:rPr>
        <w:t>.</w:t>
      </w:r>
    </w:p>
    <w:p w:rsidR="00000000" w:rsidRDefault="00F07FA0" w:rsidP="00D1667A">
      <w:pPr>
        <w:shd w:val="clear" w:color="auto" w:fill="FFFFFF"/>
        <w:spacing w:before="115" w:line="360" w:lineRule="auto"/>
        <w:rPr>
          <w:sz w:val="28"/>
          <w:szCs w:val="28"/>
        </w:rPr>
      </w:pPr>
      <w:r>
        <w:rPr>
          <w:color w:val="000000"/>
          <w:spacing w:val="-1"/>
          <w:sz w:val="22"/>
          <w:szCs w:val="22"/>
        </w:rPr>
        <w:t>W miejscu przecięcia się kolumny z wiersz</w:t>
      </w:r>
      <w:r>
        <w:rPr>
          <w:color w:val="000000"/>
          <w:spacing w:val="-1"/>
          <w:sz w:val="22"/>
          <w:szCs w:val="22"/>
        </w:rPr>
        <w:t xml:space="preserve">em znajdują są komórki (rysunek </w:t>
      </w:r>
      <w:r>
        <w:rPr>
          <w:color w:val="000000"/>
          <w:spacing w:val="1"/>
          <w:sz w:val="22"/>
          <w:szCs w:val="22"/>
        </w:rPr>
        <w:t xml:space="preserve">elementarna część każdego arkusza. </w:t>
      </w:r>
      <w:r>
        <w:rPr>
          <w:color w:val="000000"/>
          <w:spacing w:val="1"/>
          <w:sz w:val="22"/>
          <w:szCs w:val="22"/>
        </w:rPr>
        <w:br/>
        <w:t xml:space="preserve">Praca w arkuszu polega na operowaniu komórkami. </w:t>
      </w:r>
      <w:r>
        <w:rPr>
          <w:color w:val="000000"/>
          <w:spacing w:val="1"/>
          <w:sz w:val="22"/>
          <w:szCs w:val="22"/>
        </w:rPr>
        <w:br/>
        <w:t xml:space="preserve">Za </w:t>
      </w:r>
      <w:r>
        <w:rPr>
          <w:color w:val="000000"/>
          <w:spacing w:val="2"/>
          <w:sz w:val="22"/>
          <w:szCs w:val="22"/>
        </w:rPr>
        <w:t xml:space="preserve">ich pomocą wpisujesz dane, pobierasz wyniki obliczeń, umieszczasz formuły i </w:t>
      </w:r>
      <w:r>
        <w:rPr>
          <w:color w:val="000000"/>
          <w:sz w:val="22"/>
          <w:szCs w:val="22"/>
        </w:rPr>
        <w:t>tworzysz wykresy.</w:t>
      </w:r>
    </w:p>
    <w:p w:rsidR="00000000" w:rsidRDefault="00F07FA0" w:rsidP="00D1667A">
      <w:pPr>
        <w:spacing w:line="360" w:lineRule="auto"/>
        <w:rPr>
          <w:sz w:val="28"/>
          <w:szCs w:val="28"/>
        </w:rPr>
      </w:pPr>
    </w:p>
    <w:p w:rsidR="00000000" w:rsidRDefault="00F07FA0" w:rsidP="00D1667A">
      <w:pPr>
        <w:shd w:val="clear" w:color="auto" w:fill="FFFFFF"/>
        <w:spacing w:line="360" w:lineRule="auto"/>
        <w:rPr>
          <w:color w:val="000000"/>
          <w:spacing w:val="1"/>
          <w:sz w:val="22"/>
          <w:szCs w:val="22"/>
        </w:rPr>
      </w:pPr>
      <w:r>
        <w:rPr>
          <w:color w:val="000000"/>
          <w:sz w:val="22"/>
          <w:szCs w:val="22"/>
        </w:rPr>
        <w:t>W celu jednoznacznej identyfikacji każ</w:t>
      </w:r>
      <w:r>
        <w:rPr>
          <w:color w:val="000000"/>
          <w:sz w:val="22"/>
          <w:szCs w:val="22"/>
        </w:rPr>
        <w:t xml:space="preserve">da komórka ma </w:t>
      </w:r>
      <w:r>
        <w:rPr>
          <w:b/>
          <w:bCs/>
          <w:color w:val="000000"/>
          <w:sz w:val="22"/>
          <w:szCs w:val="22"/>
        </w:rPr>
        <w:t>adres</w:t>
      </w:r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br/>
        <w:t xml:space="preserve">Składa się on z nazwy kolumny i wiersza na przecięciu których się znajduje — </w:t>
      </w:r>
      <w:r>
        <w:rPr>
          <w:color w:val="000000"/>
          <w:sz w:val="22"/>
          <w:szCs w:val="22"/>
        </w:rPr>
        <w:br/>
        <w:t xml:space="preserve">np. komórka usytuowana na przecięciu kolumny </w:t>
      </w:r>
      <w:r>
        <w:rPr>
          <w:color w:val="C00000"/>
          <w:sz w:val="22"/>
          <w:szCs w:val="22"/>
        </w:rPr>
        <w:t>C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 xml:space="preserve">i wiersza </w:t>
      </w:r>
      <w:r>
        <w:rPr>
          <w:color w:val="C00000"/>
          <w:spacing w:val="1"/>
          <w:sz w:val="22"/>
          <w:szCs w:val="22"/>
        </w:rPr>
        <w:t>8</w:t>
      </w:r>
      <w:r>
        <w:rPr>
          <w:color w:val="000000"/>
          <w:spacing w:val="1"/>
          <w:sz w:val="22"/>
          <w:szCs w:val="22"/>
        </w:rPr>
        <w:t xml:space="preserve"> będzie mieć adres </w:t>
      </w:r>
      <w:r>
        <w:rPr>
          <w:b/>
          <w:bCs/>
          <w:color w:val="0070C0"/>
          <w:spacing w:val="1"/>
          <w:sz w:val="22"/>
          <w:szCs w:val="22"/>
        </w:rPr>
        <w:t>C8</w:t>
      </w:r>
      <w:r>
        <w:rPr>
          <w:color w:val="000000"/>
          <w:spacing w:val="1"/>
          <w:sz w:val="22"/>
          <w:szCs w:val="22"/>
        </w:rPr>
        <w:t>.</w:t>
      </w:r>
    </w:p>
    <w:p w:rsidR="00000000" w:rsidRDefault="00F07FA0" w:rsidP="00D1667A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33700" cy="1543050"/>
            <wp:effectExtent l="19050" t="0" r="0" b="0"/>
            <wp:docPr id="1" name="Obraz 1" descr="Komórka w Exce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órka w Excelu"/>
                    <pic:cNvPicPr>
                      <a:picLocks noChangeAspect="1" noChangeArrowheads="1"/>
                    </pic:cNvPicPr>
                  </pic:nvPicPr>
                  <pic:blipFill>
                    <a:blip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hd w:val="clear" w:color="auto" w:fill="FFFFFF"/>
        <w:spacing w:before="379" w:line="360" w:lineRule="auto"/>
        <w:rPr>
          <w:sz w:val="28"/>
          <w:szCs w:val="28"/>
        </w:rPr>
      </w:pPr>
      <w:r>
        <w:rPr>
          <w:color w:val="000000"/>
          <w:spacing w:val="2"/>
          <w:sz w:val="22"/>
          <w:szCs w:val="22"/>
        </w:rPr>
        <w:t xml:space="preserve">Plik programu Excel to zbiór arkuszy nazywany </w:t>
      </w:r>
      <w:r>
        <w:rPr>
          <w:b/>
          <w:bCs/>
          <w:color w:val="000000"/>
          <w:spacing w:val="2"/>
          <w:sz w:val="22"/>
          <w:szCs w:val="22"/>
        </w:rPr>
        <w:t>Skoroszytem</w:t>
      </w:r>
      <w:r>
        <w:rPr>
          <w:color w:val="000000"/>
          <w:spacing w:val="2"/>
          <w:sz w:val="22"/>
          <w:szCs w:val="22"/>
        </w:rPr>
        <w:t xml:space="preserve">. </w:t>
      </w:r>
      <w:r>
        <w:rPr>
          <w:color w:val="000000"/>
          <w:spacing w:val="2"/>
          <w:sz w:val="22"/>
          <w:szCs w:val="22"/>
        </w:rPr>
        <w:br/>
        <w:t>W większości programów jeden arku</w:t>
      </w:r>
      <w:r>
        <w:rPr>
          <w:color w:val="000000"/>
          <w:spacing w:val="2"/>
          <w:sz w:val="22"/>
          <w:szCs w:val="22"/>
        </w:rPr>
        <w:t>sz</w:t>
      </w:r>
      <w:r>
        <w:rPr>
          <w:color w:val="000000"/>
          <w:sz w:val="22"/>
          <w:szCs w:val="22"/>
        </w:rPr>
        <w:t xml:space="preserve"> zawiera 255 arkuszy.</w:t>
      </w:r>
    </w:p>
    <w:p w:rsidR="00000000" w:rsidRDefault="00F07FA0" w:rsidP="00D1667A">
      <w:pPr>
        <w:shd w:val="clear" w:color="auto" w:fill="FFFFFF"/>
        <w:spacing w:before="494" w:line="360" w:lineRule="auto"/>
        <w:ind w:right="144"/>
        <w:rPr>
          <w:sz w:val="36"/>
          <w:szCs w:val="36"/>
        </w:rPr>
      </w:pPr>
      <w:r>
        <w:rPr>
          <w:b/>
          <w:bCs/>
          <w:color w:val="000000"/>
          <w:spacing w:val="-9"/>
          <w:sz w:val="36"/>
          <w:szCs w:val="36"/>
        </w:rPr>
        <w:t>3. Rodzaje i format danych</w:t>
      </w:r>
    </w:p>
    <w:p w:rsidR="00000000" w:rsidRDefault="00F07FA0" w:rsidP="00D1667A">
      <w:pPr>
        <w:shd w:val="clear" w:color="auto" w:fill="FFFFFF"/>
        <w:spacing w:before="346" w:line="360" w:lineRule="auto"/>
        <w:ind w:right="144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Typy danych</w:t>
      </w:r>
    </w:p>
    <w:p w:rsidR="00000000" w:rsidRDefault="00F07FA0" w:rsidP="00D1667A">
      <w:pPr>
        <w:shd w:val="clear" w:color="auto" w:fill="FFFFFF"/>
        <w:spacing w:before="346" w:line="360" w:lineRule="auto"/>
        <w:rPr>
          <w:sz w:val="28"/>
          <w:szCs w:val="28"/>
        </w:rPr>
      </w:pPr>
      <w:r>
        <w:rPr>
          <w:color w:val="000000"/>
          <w:sz w:val="22"/>
          <w:szCs w:val="22"/>
        </w:rPr>
        <w:t xml:space="preserve">W arkuszach kalkulacyjnych spotyka się </w:t>
      </w:r>
      <w:r>
        <w:rPr>
          <w:color w:val="000000"/>
          <w:sz w:val="22"/>
          <w:szCs w:val="22"/>
          <w:u w:val="single"/>
        </w:rPr>
        <w:t>trzy rodzaje danych</w:t>
      </w:r>
      <w:r>
        <w:rPr>
          <w:color w:val="000000"/>
          <w:sz w:val="22"/>
          <w:szCs w:val="22"/>
        </w:rPr>
        <w:t>:</w:t>
      </w:r>
    </w:p>
    <w:p w:rsidR="00000000" w:rsidRDefault="00F07FA0" w:rsidP="00D1667A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pacing w:val="-1"/>
          <w:sz w:val="22"/>
          <w:szCs w:val="22"/>
        </w:rPr>
        <w:t xml:space="preserve">- </w:t>
      </w:r>
      <w:r>
        <w:rPr>
          <w:b/>
          <w:bCs/>
          <w:color w:val="000000"/>
          <w:spacing w:val="-1"/>
          <w:sz w:val="22"/>
          <w:szCs w:val="22"/>
        </w:rPr>
        <w:t>etykiety</w:t>
      </w:r>
      <w:r>
        <w:rPr>
          <w:color w:val="000000"/>
          <w:spacing w:val="-1"/>
          <w:sz w:val="22"/>
          <w:szCs w:val="22"/>
        </w:rPr>
        <w:t xml:space="preserve"> — dotyczą wszelkiego rodzaju wpisywanych tytułów arkuszy, </w:t>
      </w:r>
      <w:r w:rsidR="00D1667A"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nagłówków kolumn i wierszy,</w:t>
      </w:r>
      <w:r>
        <w:rPr>
          <w:color w:val="000000"/>
          <w:spacing w:val="2"/>
          <w:sz w:val="22"/>
          <w:szCs w:val="22"/>
        </w:rPr>
        <w:t xml:space="preserve"> tekstów pomocniczych itp.,</w:t>
      </w:r>
    </w:p>
    <w:p w:rsidR="00000000" w:rsidRDefault="00F07FA0" w:rsidP="00D1667A">
      <w:pPr>
        <w:shd w:val="clear" w:color="auto" w:fill="FFFFFF"/>
        <w:spacing w:line="360" w:lineRule="auto"/>
        <w:ind w:left="91" w:hanging="91"/>
        <w:rPr>
          <w:sz w:val="28"/>
          <w:szCs w:val="28"/>
        </w:rPr>
      </w:pPr>
      <w:r>
        <w:rPr>
          <w:color w:val="000000"/>
          <w:spacing w:val="1"/>
          <w:sz w:val="22"/>
          <w:szCs w:val="22"/>
        </w:rPr>
        <w:t xml:space="preserve">- </w:t>
      </w:r>
      <w:r>
        <w:rPr>
          <w:b/>
          <w:bCs/>
          <w:color w:val="000000"/>
          <w:spacing w:val="1"/>
          <w:sz w:val="22"/>
          <w:szCs w:val="22"/>
        </w:rPr>
        <w:t>liczby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 xml:space="preserve">— dotyczą informacji w postaci wartości liczbowych, na których mogą być wykonywane </w:t>
      </w:r>
      <w:r>
        <w:rPr>
          <w:color w:val="000000"/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br/>
        <w:t>operacje matematyczne, finansowe itp.;</w:t>
      </w:r>
    </w:p>
    <w:p w:rsidR="00000000" w:rsidRDefault="00F07FA0" w:rsidP="00D1667A">
      <w:pPr>
        <w:shd w:val="clear" w:color="auto" w:fill="FFFFFF"/>
        <w:spacing w:after="403" w:line="360" w:lineRule="auto"/>
        <w:rPr>
          <w:sz w:val="28"/>
          <w:szCs w:val="28"/>
        </w:rPr>
      </w:pPr>
      <w:r>
        <w:rPr>
          <w:color w:val="000000"/>
          <w:spacing w:val="2"/>
          <w:sz w:val="22"/>
          <w:szCs w:val="22"/>
        </w:rPr>
        <w:t xml:space="preserve">- </w:t>
      </w:r>
      <w:r>
        <w:rPr>
          <w:b/>
          <w:bCs/>
          <w:color w:val="000000"/>
          <w:spacing w:val="2"/>
          <w:sz w:val="22"/>
          <w:szCs w:val="22"/>
        </w:rPr>
        <w:t>formuły</w:t>
      </w:r>
      <w:r>
        <w:rPr>
          <w:color w:val="000000"/>
          <w:spacing w:val="2"/>
          <w:sz w:val="22"/>
          <w:szCs w:val="22"/>
        </w:rPr>
        <w:t xml:space="preserve"> — czyli wzory i działania składające się z liczb, adresów komórek, operatorów matematycz</w:t>
      </w:r>
      <w:r>
        <w:rPr>
          <w:color w:val="000000"/>
          <w:spacing w:val="4"/>
          <w:sz w:val="22"/>
          <w:szCs w:val="22"/>
        </w:rPr>
        <w:t xml:space="preserve">nych </w:t>
      </w:r>
      <w:r>
        <w:rPr>
          <w:spacing w:val="4"/>
          <w:sz w:val="22"/>
          <w:szCs w:val="22"/>
        </w:rPr>
        <w:t>(</w:t>
      </w:r>
      <w:r>
        <w:rPr>
          <w:color w:val="C00000"/>
          <w:spacing w:val="4"/>
          <w:sz w:val="22"/>
          <w:szCs w:val="22"/>
        </w:rPr>
        <w:t>+, -, /, *</w:t>
      </w:r>
      <w:r>
        <w:rPr>
          <w:color w:val="000000"/>
          <w:spacing w:val="4"/>
          <w:sz w:val="22"/>
          <w:szCs w:val="22"/>
        </w:rPr>
        <w:t xml:space="preserve"> itp.) </w:t>
      </w:r>
      <w:r>
        <w:rPr>
          <w:color w:val="000000"/>
          <w:spacing w:val="4"/>
          <w:sz w:val="22"/>
          <w:szCs w:val="22"/>
        </w:rPr>
        <w:br/>
        <w:t>i funkcji</w:t>
      </w:r>
      <w:r>
        <w:rPr>
          <w:color w:val="000000"/>
          <w:spacing w:val="4"/>
          <w:sz w:val="22"/>
          <w:szCs w:val="22"/>
        </w:rPr>
        <w:t xml:space="preserve">, które wykonują obliczenia. </w:t>
      </w:r>
      <w:r>
        <w:rPr>
          <w:color w:val="000000"/>
          <w:spacing w:val="4"/>
          <w:sz w:val="22"/>
          <w:szCs w:val="22"/>
        </w:rPr>
        <w:br/>
        <w:t xml:space="preserve">Wpisując formułę do komórki, </w:t>
      </w:r>
      <w:r>
        <w:rPr>
          <w:color w:val="000000"/>
          <w:spacing w:val="4"/>
          <w:sz w:val="22"/>
          <w:szCs w:val="22"/>
          <w:vertAlign w:val="subscript"/>
        </w:rPr>
        <w:t>:</w:t>
      </w:r>
      <w:r>
        <w:rPr>
          <w:color w:val="000000"/>
          <w:spacing w:val="4"/>
          <w:sz w:val="22"/>
          <w:szCs w:val="22"/>
        </w:rPr>
        <w:t xml:space="preserve"> zawsze</w:t>
      </w:r>
      <w:r>
        <w:rPr>
          <w:i/>
          <w:iCs/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 xml:space="preserve">poprzedzamy ją </w:t>
      </w:r>
      <w:r>
        <w:rPr>
          <w:i/>
          <w:iCs/>
          <w:color w:val="000000"/>
          <w:spacing w:val="4"/>
          <w:sz w:val="22"/>
          <w:szCs w:val="22"/>
        </w:rPr>
        <w:t xml:space="preserve">znakiem </w:t>
      </w:r>
      <w:r>
        <w:rPr>
          <w:color w:val="000000"/>
          <w:spacing w:val="4"/>
          <w:sz w:val="22"/>
          <w:szCs w:val="22"/>
        </w:rPr>
        <w:t xml:space="preserve">równości „=", np. </w:t>
      </w:r>
      <w:r>
        <w:rPr>
          <w:color w:val="002060"/>
          <w:spacing w:val="4"/>
          <w:sz w:val="22"/>
          <w:szCs w:val="22"/>
        </w:rPr>
        <w:t>=A1+A10, =1+10, =SUMA(A1:A10)</w:t>
      </w:r>
      <w:r>
        <w:rPr>
          <w:color w:val="000000"/>
          <w:spacing w:val="4"/>
          <w:sz w:val="22"/>
          <w:szCs w:val="22"/>
        </w:rPr>
        <w:t xml:space="preserve"> itp.</w:t>
      </w:r>
    </w:p>
    <w:p w:rsidR="00000000" w:rsidRDefault="00F07FA0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5648325"/>
            <wp:effectExtent l="19050" t="0" r="0" b="0"/>
            <wp:docPr id="2" name="Obraz 2" descr="Rodzaje i format da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dzaje i format danych"/>
                    <pic:cNvPicPr>
                      <a:picLocks noChangeAspect="1" noChangeArrowheads="1"/>
                    </pic:cNvPicPr>
                  </pic:nvPicPr>
                  <pic:blipFill>
                    <a:blip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hd w:val="clear" w:color="auto" w:fill="FFFFFF"/>
        <w:spacing w:before="274" w:line="360" w:lineRule="auto"/>
        <w:ind w:firstLine="142"/>
        <w:rPr>
          <w:b/>
          <w:bCs/>
          <w:sz w:val="24"/>
          <w:szCs w:val="24"/>
        </w:rPr>
      </w:pPr>
      <w:r>
        <w:rPr>
          <w:b/>
          <w:bCs/>
          <w:color w:val="000000"/>
          <w:spacing w:val="1"/>
          <w:sz w:val="36"/>
          <w:szCs w:val="36"/>
        </w:rPr>
        <w:t>Dane liczbowe</w:t>
      </w:r>
    </w:p>
    <w:p w:rsidR="00000000" w:rsidRDefault="00F07FA0" w:rsidP="00D1667A">
      <w:pPr>
        <w:shd w:val="clear" w:color="auto" w:fill="FFFFFF"/>
        <w:spacing w:before="163" w:line="360" w:lineRule="auto"/>
        <w:ind w:firstLine="142"/>
        <w:rPr>
          <w:sz w:val="28"/>
          <w:szCs w:val="28"/>
        </w:rPr>
      </w:pPr>
      <w:r>
        <w:rPr>
          <w:color w:val="000000"/>
          <w:spacing w:val="2"/>
          <w:sz w:val="22"/>
          <w:szCs w:val="22"/>
        </w:rPr>
        <w:t xml:space="preserve">Liczby mogą być wyświetlane w arkuszu w różny sposób. </w:t>
      </w:r>
      <w:r>
        <w:rPr>
          <w:color w:val="000000"/>
          <w:spacing w:val="2"/>
          <w:sz w:val="22"/>
          <w:szCs w:val="22"/>
        </w:rPr>
        <w:br/>
        <w:t>Aby zmienić format komórki, wystarczy</w:t>
      </w:r>
      <w:r>
        <w:rPr>
          <w:caps/>
          <w:color w:val="000000"/>
          <w:spacing w:val="2"/>
          <w:sz w:val="22"/>
          <w:szCs w:val="22"/>
        </w:rPr>
        <w:t xml:space="preserve"> z</w:t>
      </w:r>
      <w:r>
        <w:rPr>
          <w:color w:val="000000"/>
          <w:spacing w:val="2"/>
          <w:sz w:val="22"/>
          <w:szCs w:val="22"/>
        </w:rPr>
        <w:t>aznaczyć i wywołać menu</w:t>
      </w:r>
      <w:r>
        <w:rPr>
          <w:color w:val="000000"/>
          <w:spacing w:val="2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pacing w:val="2"/>
          <w:sz w:val="22"/>
          <w:szCs w:val="22"/>
        </w:rPr>
        <w:t>FormatKomórki</w:t>
      </w:r>
      <w:proofErr w:type="spellEnd"/>
      <w:r>
        <w:rPr>
          <w:i/>
          <w:iCs/>
          <w:color w:val="000000"/>
          <w:spacing w:val="2"/>
          <w:sz w:val="22"/>
          <w:szCs w:val="22"/>
        </w:rPr>
        <w:t xml:space="preserve">... </w:t>
      </w:r>
      <w:r>
        <w:rPr>
          <w:i/>
          <w:iCs/>
          <w:color w:val="000000"/>
          <w:spacing w:val="2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 xml:space="preserve">Z dostępnej listy kategorii </w:t>
      </w:r>
      <w:r>
        <w:rPr>
          <w:color w:val="000000"/>
          <w:spacing w:val="-3"/>
          <w:sz w:val="22"/>
          <w:szCs w:val="22"/>
        </w:rPr>
        <w:t xml:space="preserve">można wybrać tę właściwą dla danej liczby. </w:t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3"/>
          <w:sz w:val="22"/>
          <w:szCs w:val="22"/>
          <w:u w:val="single"/>
        </w:rPr>
        <w:t>Najczęściej używane formaty danych liczbowych</w:t>
      </w:r>
      <w:r>
        <w:rPr>
          <w:color w:val="000000"/>
          <w:spacing w:val="-3"/>
          <w:sz w:val="22"/>
          <w:szCs w:val="22"/>
        </w:rPr>
        <w:t xml:space="preserve"> przed</w:t>
      </w:r>
      <w:r>
        <w:rPr>
          <w:color w:val="000000"/>
          <w:spacing w:val="-1"/>
          <w:sz w:val="22"/>
          <w:szCs w:val="22"/>
        </w:rPr>
        <w:t>stawia poniższa lista:</w:t>
      </w:r>
    </w:p>
    <w:p w:rsidR="00000000" w:rsidRDefault="00F07FA0" w:rsidP="00D1667A">
      <w:pPr>
        <w:shd w:val="clear" w:color="auto" w:fill="FFFFFF"/>
        <w:spacing w:line="360" w:lineRule="auto"/>
        <w:ind w:firstLine="142"/>
        <w:rPr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>Ogólne</w:t>
      </w:r>
      <w:r>
        <w:rPr>
          <w:color w:val="000000"/>
          <w:sz w:val="22"/>
          <w:szCs w:val="22"/>
        </w:rPr>
        <w:t xml:space="preserve"> — komórki nie mają określonego formatu liczbowego, po prostu arkusz </w:t>
      </w:r>
      <w:r w:rsidR="00D1667A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wyświetla liczb</w:t>
      </w:r>
      <w:r>
        <w:rPr>
          <w:color w:val="000000"/>
          <w:sz w:val="22"/>
          <w:szCs w:val="22"/>
        </w:rPr>
        <w:t>ę w sp</w:t>
      </w:r>
      <w:r>
        <w:rPr>
          <w:color w:val="000000"/>
          <w:spacing w:val="3"/>
          <w:sz w:val="22"/>
          <w:szCs w:val="22"/>
        </w:rPr>
        <w:t>osób tradycyjny, np. 1985;</w:t>
      </w:r>
    </w:p>
    <w:p w:rsidR="00000000" w:rsidRDefault="00F07FA0" w:rsidP="00D1667A">
      <w:pPr>
        <w:shd w:val="clear" w:color="auto" w:fill="FFFFFF"/>
        <w:spacing w:line="360" w:lineRule="auto"/>
        <w:ind w:firstLine="142"/>
        <w:rPr>
          <w:color w:val="000000"/>
          <w:spacing w:val="-3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 xml:space="preserve">Liczbowe </w:t>
      </w:r>
      <w:r>
        <w:rPr>
          <w:color w:val="000000"/>
          <w:spacing w:val="-4"/>
          <w:sz w:val="22"/>
          <w:szCs w:val="22"/>
        </w:rPr>
        <w:t xml:space="preserve">— komórki z tym formatem zawierają liczby z określoną przez użytkownika liczbą miejsc </w:t>
      </w:r>
      <w:r>
        <w:rPr>
          <w:color w:val="000000"/>
          <w:spacing w:val="6"/>
          <w:sz w:val="22"/>
          <w:szCs w:val="22"/>
        </w:rPr>
        <w:t xml:space="preserve">po przecinku, </w:t>
      </w:r>
      <w:r>
        <w:rPr>
          <w:color w:val="000000"/>
          <w:spacing w:val="6"/>
          <w:sz w:val="22"/>
          <w:szCs w:val="22"/>
        </w:rPr>
        <w:br/>
        <w:t xml:space="preserve">np. 1985,00 lub z separatorem tysięcy— 1 985,00; </w:t>
      </w:r>
    </w:p>
    <w:p w:rsidR="00000000" w:rsidRDefault="00F07FA0" w:rsidP="00D1667A">
      <w:pPr>
        <w:shd w:val="clear" w:color="auto" w:fill="FFFFFF"/>
        <w:spacing w:line="360" w:lineRule="auto"/>
        <w:ind w:firstLine="142"/>
        <w:rPr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-3"/>
          <w:sz w:val="22"/>
          <w:szCs w:val="22"/>
        </w:rPr>
        <w:t xml:space="preserve">Walutowe </w:t>
      </w:r>
      <w:r>
        <w:rPr>
          <w:color w:val="000000"/>
          <w:spacing w:val="-3"/>
          <w:sz w:val="22"/>
          <w:szCs w:val="22"/>
        </w:rPr>
        <w:t>— format tego typu używany jest dla wartości pienięż</w:t>
      </w:r>
      <w:r>
        <w:rPr>
          <w:color w:val="000000"/>
          <w:spacing w:val="-3"/>
          <w:sz w:val="22"/>
          <w:szCs w:val="22"/>
        </w:rPr>
        <w:t xml:space="preserve">nych. </w:t>
      </w:r>
      <w:r>
        <w:rPr>
          <w:color w:val="000000"/>
          <w:spacing w:val="-3"/>
          <w:sz w:val="22"/>
          <w:szCs w:val="22"/>
        </w:rPr>
        <w:br/>
        <w:t xml:space="preserve">Dla naszych ustawień </w:t>
      </w:r>
      <w:r>
        <w:rPr>
          <w:color w:val="000000"/>
          <w:spacing w:val="-1"/>
          <w:sz w:val="22"/>
          <w:szCs w:val="22"/>
        </w:rPr>
        <w:t xml:space="preserve">narodowych (domyślnie do wyświetlanej liczby) dołączany jest symbol waluty „zł", np. 1985,00: </w:t>
      </w:r>
    </w:p>
    <w:p w:rsidR="00000000" w:rsidRDefault="00F07FA0" w:rsidP="00D1667A">
      <w:pPr>
        <w:shd w:val="clear" w:color="auto" w:fill="FFFFFF"/>
        <w:spacing w:line="360" w:lineRule="auto"/>
        <w:ind w:firstLine="142"/>
        <w:rPr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 xml:space="preserve">Księgowe </w:t>
      </w:r>
      <w:r>
        <w:rPr>
          <w:color w:val="000000"/>
          <w:spacing w:val="1"/>
          <w:sz w:val="22"/>
          <w:szCs w:val="22"/>
        </w:rPr>
        <w:t xml:space="preserve">— używany podobnie jak poprzedni format, przy czym tutaj symbole waluty </w:t>
      </w:r>
      <w:r w:rsidR="00D1667A"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i </w:t>
      </w:r>
      <w:r>
        <w:rPr>
          <w:color w:val="000000"/>
          <w:spacing w:val="-1"/>
          <w:sz w:val="22"/>
          <w:szCs w:val="22"/>
        </w:rPr>
        <w:t>przecinek dziesiętny są wyrównywane w jednej kolum</w:t>
      </w:r>
      <w:r>
        <w:rPr>
          <w:color w:val="000000"/>
          <w:spacing w:val="-1"/>
          <w:sz w:val="22"/>
          <w:szCs w:val="22"/>
        </w:rPr>
        <w:t xml:space="preserve">nie; </w:t>
      </w:r>
    </w:p>
    <w:p w:rsidR="00000000" w:rsidRDefault="00F07FA0" w:rsidP="00D1667A">
      <w:pPr>
        <w:shd w:val="clear" w:color="auto" w:fill="FFFFFF"/>
        <w:spacing w:line="360" w:lineRule="auto"/>
        <w:ind w:firstLine="142"/>
        <w:rPr>
          <w:sz w:val="28"/>
          <w:szCs w:val="28"/>
        </w:rPr>
      </w:pPr>
      <w:r>
        <w:rPr>
          <w:b/>
          <w:bCs/>
          <w:color w:val="000000"/>
          <w:spacing w:val="2"/>
          <w:sz w:val="22"/>
          <w:szCs w:val="22"/>
        </w:rPr>
        <w:t xml:space="preserve">Data </w:t>
      </w:r>
      <w:r>
        <w:rPr>
          <w:color w:val="000000"/>
          <w:spacing w:val="2"/>
          <w:sz w:val="22"/>
          <w:szCs w:val="22"/>
        </w:rPr>
        <w:t>— format umożliwiający wyświetlanie danych w postaci dat, według ustalonego typu.</w:t>
      </w:r>
    </w:p>
    <w:p w:rsidR="00000000" w:rsidRDefault="00F07FA0" w:rsidP="00D1667A">
      <w:pPr>
        <w:shd w:val="clear" w:color="auto" w:fill="FFFFFF"/>
        <w:spacing w:line="360" w:lineRule="auto"/>
        <w:ind w:firstLine="142"/>
        <w:rPr>
          <w:i/>
          <w:iCs/>
          <w:color w:val="000000"/>
          <w:spacing w:val="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Na daty zamieniane są także dane liczbowe. </w:t>
      </w:r>
      <w:r>
        <w:rPr>
          <w:color w:val="000000"/>
          <w:spacing w:val="-1"/>
          <w:sz w:val="22"/>
          <w:szCs w:val="22"/>
        </w:rPr>
        <w:br/>
        <w:t xml:space="preserve">Sposób wyświetlania dat jest uzależniony od ustawień </w:t>
      </w:r>
      <w:r>
        <w:rPr>
          <w:color w:val="000000"/>
          <w:spacing w:val="5"/>
          <w:sz w:val="22"/>
          <w:szCs w:val="22"/>
        </w:rPr>
        <w:t xml:space="preserve">obowiązujących w systemie, np. 01-01-2005 lub 01.01.2005; </w:t>
      </w:r>
    </w:p>
    <w:p w:rsidR="00000000" w:rsidRDefault="00F07FA0" w:rsidP="00D1667A">
      <w:pPr>
        <w:shd w:val="clear" w:color="auto" w:fill="FFFFFF"/>
        <w:spacing w:line="360" w:lineRule="auto"/>
        <w:ind w:firstLine="142"/>
        <w:rPr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 xml:space="preserve">Czas </w:t>
      </w:r>
      <w:r>
        <w:rPr>
          <w:color w:val="000000"/>
          <w:spacing w:val="1"/>
          <w:sz w:val="22"/>
          <w:szCs w:val="22"/>
        </w:rPr>
        <w:t xml:space="preserve">— </w:t>
      </w:r>
      <w:r>
        <w:rPr>
          <w:color w:val="000000"/>
          <w:spacing w:val="1"/>
          <w:sz w:val="22"/>
          <w:szCs w:val="22"/>
        </w:rPr>
        <w:t xml:space="preserve">format umożliwiający wyświetlanie danych w postaci czasu, zgodnie z </w:t>
      </w:r>
      <w:r>
        <w:rPr>
          <w:color w:val="000000"/>
          <w:spacing w:val="4"/>
          <w:sz w:val="22"/>
          <w:szCs w:val="22"/>
        </w:rPr>
        <w:t>określonym typem, np.19:00.</w:t>
      </w:r>
    </w:p>
    <w:p w:rsidR="00000000" w:rsidRDefault="00F07FA0" w:rsidP="00D1667A">
      <w:pPr>
        <w:shd w:val="clear" w:color="auto" w:fill="FFFFFF"/>
        <w:spacing w:line="360" w:lineRule="auto"/>
        <w:ind w:firstLine="142"/>
        <w:rPr>
          <w:sz w:val="28"/>
          <w:szCs w:val="28"/>
        </w:rPr>
      </w:pPr>
      <w:r>
        <w:rPr>
          <w:b/>
          <w:bCs/>
          <w:color w:val="000000"/>
          <w:spacing w:val="-1"/>
          <w:sz w:val="22"/>
          <w:szCs w:val="22"/>
        </w:rPr>
        <w:t xml:space="preserve">Procentowe </w:t>
      </w:r>
      <w:r>
        <w:rPr>
          <w:color w:val="000000"/>
          <w:spacing w:val="-1"/>
          <w:sz w:val="22"/>
          <w:szCs w:val="22"/>
        </w:rPr>
        <w:t xml:space="preserve">— format powodujący podzielenie danych liczbowych przez 100 </w:t>
      </w:r>
      <w:r w:rsidR="00D1667A"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 xml:space="preserve">i wyświetlenie ich </w:t>
      </w:r>
      <w:r>
        <w:rPr>
          <w:color w:val="000000"/>
          <w:spacing w:val="2"/>
          <w:sz w:val="22"/>
          <w:szCs w:val="22"/>
        </w:rPr>
        <w:t>ze znakiem %, np. 19,85%.</w:t>
      </w:r>
    </w:p>
    <w:p w:rsidR="00000000" w:rsidRDefault="00F07FA0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07FA0" w:rsidP="00D1667A">
      <w:pPr>
        <w:shd w:val="clear" w:color="auto" w:fill="FFFFFF"/>
        <w:spacing w:before="259" w:line="360" w:lineRule="auto"/>
        <w:ind w:left="10" w:right="58" w:hanging="10"/>
        <w:rPr>
          <w:b/>
          <w:bCs/>
          <w:color w:val="000000"/>
          <w:spacing w:val="-2"/>
          <w:sz w:val="36"/>
          <w:szCs w:val="36"/>
        </w:rPr>
      </w:pPr>
      <w:r>
        <w:rPr>
          <w:b/>
          <w:bCs/>
          <w:color w:val="000000"/>
          <w:spacing w:val="-2"/>
          <w:sz w:val="36"/>
          <w:szCs w:val="36"/>
        </w:rPr>
        <w:t>4. Poruszanie się po arkuszu</w:t>
      </w:r>
    </w:p>
    <w:p w:rsidR="00000000" w:rsidRDefault="00F07FA0" w:rsidP="00D1667A">
      <w:pPr>
        <w:shd w:val="clear" w:color="auto" w:fill="FFFFFF"/>
        <w:spacing w:before="259" w:line="360" w:lineRule="auto"/>
        <w:ind w:left="10" w:right="58" w:firstLine="173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Najł</w:t>
      </w:r>
      <w:r>
        <w:rPr>
          <w:color w:val="000000"/>
          <w:spacing w:val="-2"/>
          <w:sz w:val="22"/>
          <w:szCs w:val="22"/>
        </w:rPr>
        <w:t xml:space="preserve">atwiej po komórkach arkusza możesz się poruszać, korzystając z </w:t>
      </w:r>
      <w:r>
        <w:rPr>
          <w:color w:val="000000"/>
          <w:spacing w:val="-2"/>
          <w:sz w:val="22"/>
          <w:szCs w:val="22"/>
          <w:u w:val="single"/>
        </w:rPr>
        <w:t>myszki</w:t>
      </w:r>
      <w:r>
        <w:rPr>
          <w:color w:val="000000"/>
          <w:spacing w:val="-2"/>
          <w:sz w:val="22"/>
          <w:szCs w:val="22"/>
        </w:rPr>
        <w:t xml:space="preserve">. </w:t>
      </w:r>
      <w:r>
        <w:rPr>
          <w:color w:val="000000"/>
          <w:spacing w:val="-2"/>
          <w:sz w:val="22"/>
          <w:szCs w:val="22"/>
        </w:rPr>
        <w:br/>
        <w:t xml:space="preserve">Wybranie danej </w:t>
      </w:r>
      <w:r>
        <w:rPr>
          <w:color w:val="000000"/>
          <w:spacing w:val="-1"/>
          <w:sz w:val="22"/>
          <w:szCs w:val="22"/>
        </w:rPr>
        <w:t xml:space="preserve">komórki arkusza polega na jej pojedynczym kliknięciu lewym przyciskiem myszki. </w:t>
      </w:r>
      <w:r>
        <w:rPr>
          <w:color w:val="000000"/>
          <w:spacing w:val="-1"/>
          <w:sz w:val="22"/>
          <w:szCs w:val="22"/>
        </w:rPr>
        <w:br/>
        <w:t xml:space="preserve">Gdy komórka, którą chcemy wybrać  </w:t>
      </w:r>
      <w:r>
        <w:rPr>
          <w:color w:val="000000"/>
          <w:sz w:val="22"/>
          <w:szCs w:val="22"/>
        </w:rPr>
        <w:t xml:space="preserve">która chcemy wybrać, nie jest widoczna na ekranie, </w:t>
      </w:r>
      <w:r w:rsidR="00D1667A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może</w:t>
      </w:r>
      <w:r>
        <w:rPr>
          <w:color w:val="000000"/>
          <w:sz w:val="22"/>
          <w:szCs w:val="22"/>
        </w:rPr>
        <w:t xml:space="preserve">my użyć opcji menu </w:t>
      </w:r>
      <w:proofErr w:type="spellStart"/>
      <w:r>
        <w:rPr>
          <w:color w:val="000000"/>
          <w:sz w:val="22"/>
          <w:szCs w:val="22"/>
        </w:rPr>
        <w:t>Edycja|Przejdź</w:t>
      </w:r>
      <w:proofErr w:type="spellEnd"/>
      <w:r>
        <w:rPr>
          <w:color w:val="000000"/>
          <w:sz w:val="22"/>
          <w:szCs w:val="22"/>
        </w:rPr>
        <w:t xml:space="preserve"> do </w:t>
      </w:r>
      <w:r>
        <w:rPr>
          <w:color w:val="000000"/>
          <w:spacing w:val="-1"/>
          <w:sz w:val="22"/>
          <w:szCs w:val="22"/>
        </w:rPr>
        <w:t xml:space="preserve">lub </w:t>
      </w:r>
      <w:r>
        <w:rPr>
          <w:b/>
          <w:bCs/>
          <w:i/>
          <w:iCs/>
          <w:color w:val="C00000"/>
          <w:spacing w:val="-1"/>
          <w:sz w:val="22"/>
          <w:szCs w:val="22"/>
        </w:rPr>
        <w:t>&lt;</w:t>
      </w:r>
      <w:proofErr w:type="spellStart"/>
      <w:r>
        <w:rPr>
          <w:b/>
          <w:bCs/>
          <w:i/>
          <w:iCs/>
          <w:color w:val="C00000"/>
          <w:spacing w:val="-1"/>
          <w:sz w:val="22"/>
          <w:szCs w:val="22"/>
        </w:rPr>
        <w:t>Ctrl+G</w:t>
      </w:r>
      <w:proofErr w:type="spellEnd"/>
      <w:r>
        <w:rPr>
          <w:b/>
          <w:bCs/>
          <w:i/>
          <w:iCs/>
          <w:color w:val="C00000"/>
          <w:spacing w:val="-1"/>
          <w:sz w:val="22"/>
          <w:szCs w:val="22"/>
        </w:rPr>
        <w:t>&gt;.</w:t>
      </w:r>
      <w:r>
        <w:rPr>
          <w:i/>
          <w:iCs/>
          <w:color w:val="000000"/>
          <w:spacing w:val="-1"/>
          <w:sz w:val="22"/>
          <w:szCs w:val="22"/>
        </w:rPr>
        <w:t xml:space="preserve"> </w:t>
      </w:r>
      <w:r>
        <w:rPr>
          <w:i/>
          <w:iCs/>
          <w:color w:val="000000"/>
          <w:spacing w:val="-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 xml:space="preserve">W wyświetlonym wówczas oknie </w:t>
      </w:r>
      <w:r>
        <w:rPr>
          <w:i/>
          <w:iCs/>
          <w:color w:val="000000"/>
          <w:spacing w:val="-1"/>
          <w:sz w:val="22"/>
          <w:szCs w:val="22"/>
        </w:rPr>
        <w:t xml:space="preserve">Przejdź do </w:t>
      </w:r>
      <w:r>
        <w:rPr>
          <w:color w:val="000000"/>
          <w:spacing w:val="-1"/>
          <w:sz w:val="22"/>
          <w:szCs w:val="22"/>
        </w:rPr>
        <w:t xml:space="preserve">wpisujemy adres komórki po czym </w:t>
      </w:r>
      <w:r>
        <w:rPr>
          <w:color w:val="000000"/>
          <w:spacing w:val="-2"/>
          <w:sz w:val="22"/>
          <w:szCs w:val="22"/>
        </w:rPr>
        <w:t xml:space="preserve">klikamy przycisk OK. </w:t>
      </w:r>
      <w:r>
        <w:rPr>
          <w:color w:val="000000"/>
          <w:spacing w:val="-2"/>
          <w:sz w:val="22"/>
          <w:szCs w:val="22"/>
        </w:rPr>
        <w:br/>
        <w:t xml:space="preserve">Po zamknięciu okna komórka o podanym adresie zostanie uaktywniona. </w:t>
      </w:r>
      <w:r>
        <w:rPr>
          <w:color w:val="000000"/>
          <w:spacing w:val="-2"/>
          <w:sz w:val="22"/>
          <w:szCs w:val="22"/>
        </w:rPr>
        <w:br/>
        <w:t>Poru</w:t>
      </w:r>
      <w:r>
        <w:rPr>
          <w:color w:val="000000"/>
          <w:sz w:val="22"/>
          <w:szCs w:val="22"/>
        </w:rPr>
        <w:t>szanie się po arkuszu jest także możli</w:t>
      </w:r>
      <w:r>
        <w:rPr>
          <w:color w:val="000000"/>
          <w:sz w:val="22"/>
          <w:szCs w:val="22"/>
        </w:rPr>
        <w:t xml:space="preserve">we przy wykorzystaniu </w:t>
      </w:r>
      <w:r>
        <w:rPr>
          <w:color w:val="000000"/>
          <w:sz w:val="22"/>
          <w:szCs w:val="22"/>
          <w:u w:val="single"/>
        </w:rPr>
        <w:t>klawiatury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  <w:t xml:space="preserve">– </w:t>
      </w:r>
      <w:r>
        <w:rPr>
          <w:color w:val="C00000"/>
          <w:sz w:val="22"/>
          <w:szCs w:val="22"/>
        </w:rPr>
        <w:t xml:space="preserve">strzałki, tabulatory, </w:t>
      </w:r>
      <w:proofErr w:type="spellStart"/>
      <w:r>
        <w:rPr>
          <w:color w:val="C00000"/>
          <w:sz w:val="22"/>
          <w:szCs w:val="22"/>
        </w:rPr>
        <w:t>Ctrl</w:t>
      </w:r>
      <w:proofErr w:type="spellEnd"/>
      <w:r>
        <w:rPr>
          <w:color w:val="C00000"/>
          <w:sz w:val="22"/>
          <w:szCs w:val="22"/>
        </w:rPr>
        <w:t xml:space="preserve"> Home, </w:t>
      </w:r>
      <w:proofErr w:type="spellStart"/>
      <w:r>
        <w:rPr>
          <w:color w:val="C00000"/>
          <w:sz w:val="22"/>
          <w:szCs w:val="22"/>
        </w:rPr>
        <w:t>Ctr</w:t>
      </w:r>
      <w:proofErr w:type="spellEnd"/>
      <w:r>
        <w:rPr>
          <w:color w:val="C00000"/>
          <w:sz w:val="22"/>
          <w:szCs w:val="22"/>
        </w:rPr>
        <w:t xml:space="preserve"> </w:t>
      </w:r>
      <w:proofErr w:type="spellStart"/>
      <w:r>
        <w:rPr>
          <w:color w:val="C00000"/>
          <w:sz w:val="22"/>
          <w:szCs w:val="22"/>
        </w:rPr>
        <w:t>End</w:t>
      </w:r>
      <w:proofErr w:type="spellEnd"/>
      <w:r>
        <w:rPr>
          <w:color w:val="C00000"/>
          <w:sz w:val="22"/>
          <w:szCs w:val="22"/>
        </w:rPr>
        <w:t xml:space="preserve">, Page </w:t>
      </w:r>
      <w:proofErr w:type="spellStart"/>
      <w:r>
        <w:rPr>
          <w:color w:val="C00000"/>
          <w:sz w:val="22"/>
          <w:szCs w:val="22"/>
        </w:rPr>
        <w:t>Up</w:t>
      </w:r>
      <w:proofErr w:type="spellEnd"/>
      <w:r>
        <w:rPr>
          <w:color w:val="C00000"/>
          <w:sz w:val="22"/>
          <w:szCs w:val="22"/>
        </w:rPr>
        <w:t>, Page Down</w:t>
      </w:r>
      <w:r>
        <w:rPr>
          <w:color w:val="000000"/>
          <w:sz w:val="22"/>
          <w:szCs w:val="22"/>
        </w:rPr>
        <w:t xml:space="preserve"> .</w:t>
      </w:r>
    </w:p>
    <w:p w:rsidR="00000000" w:rsidRDefault="00F07FA0" w:rsidP="00D1667A">
      <w:pPr>
        <w:shd w:val="clear" w:color="auto" w:fill="FFFFFF"/>
        <w:spacing w:before="360" w:line="360" w:lineRule="auto"/>
        <w:ind w:right="144"/>
        <w:rPr>
          <w:sz w:val="36"/>
          <w:szCs w:val="36"/>
        </w:rPr>
      </w:pPr>
      <w:r>
        <w:rPr>
          <w:b/>
          <w:bCs/>
          <w:color w:val="000000"/>
          <w:spacing w:val="-8"/>
          <w:sz w:val="36"/>
          <w:szCs w:val="36"/>
        </w:rPr>
        <w:t>5.  Adresowanie i kopiowanie komórek</w:t>
      </w:r>
    </w:p>
    <w:p w:rsidR="00000000" w:rsidRDefault="00F07FA0" w:rsidP="00D1667A">
      <w:pPr>
        <w:shd w:val="clear" w:color="auto" w:fill="FFFFFF"/>
        <w:spacing w:before="101" w:line="360" w:lineRule="auto"/>
        <w:ind w:right="144"/>
        <w:rPr>
          <w:sz w:val="28"/>
          <w:szCs w:val="28"/>
        </w:rPr>
      </w:pPr>
      <w:r>
        <w:rPr>
          <w:color w:val="000000"/>
          <w:spacing w:val="-3"/>
          <w:sz w:val="22"/>
          <w:szCs w:val="22"/>
        </w:rPr>
        <w:t xml:space="preserve">Akusz kalkulacyjny jest tak skonstruowany, że umożliwia wykonywanie obliczeń na danych </w:t>
      </w:r>
      <w:r w:rsidR="00D1667A"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(np. liczbach zn</w:t>
      </w:r>
      <w:r>
        <w:rPr>
          <w:color w:val="000000"/>
          <w:sz w:val="22"/>
          <w:szCs w:val="22"/>
        </w:rPr>
        <w:t xml:space="preserve">ajdujących się w </w:t>
      </w:r>
      <w:r>
        <w:rPr>
          <w:color w:val="000000"/>
          <w:sz w:val="22"/>
          <w:szCs w:val="22"/>
        </w:rPr>
        <w:t xml:space="preserve">komórkach. </w:t>
      </w:r>
      <w:r>
        <w:rPr>
          <w:color w:val="000000"/>
          <w:sz w:val="22"/>
          <w:szCs w:val="22"/>
        </w:rPr>
        <w:br/>
        <w:t>Oznacza to, że możesz dodać do siebie w dowolnej ko-</w:t>
      </w:r>
      <w:r>
        <w:rPr>
          <w:color w:val="000000"/>
          <w:spacing w:val="-1"/>
          <w:sz w:val="22"/>
          <w:szCs w:val="22"/>
        </w:rPr>
        <w:t xml:space="preserve">5 inne komórki, np. </w:t>
      </w:r>
      <w:r>
        <w:rPr>
          <w:b/>
          <w:bCs/>
          <w:color w:val="0070C0"/>
          <w:spacing w:val="-1"/>
          <w:sz w:val="22"/>
          <w:szCs w:val="22"/>
        </w:rPr>
        <w:t>=A1+A2</w:t>
      </w:r>
      <w:r>
        <w:rPr>
          <w:color w:val="000000"/>
          <w:spacing w:val="-1"/>
          <w:sz w:val="22"/>
          <w:szCs w:val="22"/>
        </w:rPr>
        <w:t xml:space="preserve">, </w:t>
      </w:r>
      <w:r>
        <w:rPr>
          <w:color w:val="000000"/>
          <w:spacing w:val="-1"/>
          <w:sz w:val="22"/>
          <w:szCs w:val="22"/>
        </w:rPr>
        <w:br/>
        <w:t>w których mogą się znajdować dowolne liczby lub wyniki oblic</w:t>
      </w:r>
      <w:r>
        <w:rPr>
          <w:color w:val="000000"/>
          <w:spacing w:val="2"/>
          <w:sz w:val="22"/>
          <w:szCs w:val="22"/>
        </w:rPr>
        <w:t xml:space="preserve">zeń (można je rozumieć jako zmienne). </w:t>
      </w:r>
      <w:r>
        <w:rPr>
          <w:color w:val="000000"/>
          <w:spacing w:val="2"/>
          <w:sz w:val="22"/>
          <w:szCs w:val="22"/>
        </w:rPr>
        <w:br/>
        <w:t>Wystarczy np. do komórki A1 wpisać 2</w:t>
      </w:r>
      <w:r>
        <w:rPr>
          <w:i/>
          <w:iCs/>
          <w:color w:val="000000"/>
          <w:spacing w:val="2"/>
          <w:sz w:val="22"/>
          <w:szCs w:val="22"/>
        </w:rPr>
        <w:t xml:space="preserve">, </w:t>
      </w:r>
      <w:r>
        <w:rPr>
          <w:color w:val="000000"/>
          <w:spacing w:val="2"/>
          <w:sz w:val="22"/>
          <w:szCs w:val="22"/>
        </w:rPr>
        <w:t>do A2</w:t>
      </w:r>
      <w:r>
        <w:rPr>
          <w:color w:val="000000"/>
          <w:spacing w:val="-2"/>
          <w:sz w:val="22"/>
          <w:szCs w:val="22"/>
          <w:vertAlign w:val="superscript"/>
        </w:rPr>
        <w:t>:</w:t>
      </w:r>
      <w:r>
        <w:rPr>
          <w:color w:val="000000"/>
          <w:spacing w:val="-2"/>
          <w:sz w:val="22"/>
          <w:szCs w:val="22"/>
        </w:rPr>
        <w:t xml:space="preserve"> wpisać 3, a w komó</w:t>
      </w:r>
      <w:r>
        <w:rPr>
          <w:color w:val="000000"/>
          <w:spacing w:val="-2"/>
          <w:sz w:val="22"/>
          <w:szCs w:val="22"/>
        </w:rPr>
        <w:t xml:space="preserve">rce, </w:t>
      </w:r>
      <w:r w:rsidR="00D1667A"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 xml:space="preserve">w której znajdzie się działanie </w:t>
      </w:r>
      <w:r>
        <w:rPr>
          <w:color w:val="0070C0"/>
          <w:spacing w:val="-2"/>
          <w:sz w:val="22"/>
          <w:szCs w:val="22"/>
        </w:rPr>
        <w:t>=A1+A2</w:t>
      </w:r>
      <w:r>
        <w:rPr>
          <w:color w:val="000000"/>
          <w:spacing w:val="-2"/>
          <w:sz w:val="22"/>
          <w:szCs w:val="22"/>
        </w:rPr>
        <w:t xml:space="preserve">, pojawi się jego wynik, czyli 5. </w:t>
      </w:r>
      <w:r>
        <w:rPr>
          <w:color w:val="000000"/>
          <w:spacing w:val="-2"/>
          <w:sz w:val="22"/>
          <w:szCs w:val="22"/>
        </w:rPr>
        <w:br/>
        <w:t>W</w:t>
      </w:r>
      <w:r>
        <w:rPr>
          <w:color w:val="000000"/>
          <w:sz w:val="22"/>
          <w:szCs w:val="22"/>
        </w:rPr>
        <w:t xml:space="preserve">artość komórki możesz usunąć za pomocą klawisza </w:t>
      </w:r>
      <w:r>
        <w:rPr>
          <w:i/>
          <w:iCs/>
          <w:color w:val="000000"/>
          <w:sz w:val="22"/>
          <w:szCs w:val="22"/>
        </w:rPr>
        <w:t>&lt;</w:t>
      </w:r>
      <w:proofErr w:type="spellStart"/>
      <w:r>
        <w:rPr>
          <w:i/>
          <w:iCs/>
          <w:color w:val="C00000"/>
          <w:sz w:val="22"/>
          <w:szCs w:val="22"/>
        </w:rPr>
        <w:t>Delete</w:t>
      </w:r>
      <w:proofErr w:type="spellEnd"/>
      <w:r>
        <w:rPr>
          <w:i/>
          <w:iCs/>
          <w:color w:val="000000"/>
          <w:sz w:val="22"/>
          <w:szCs w:val="22"/>
        </w:rPr>
        <w:t>&gt;.</w:t>
      </w:r>
    </w:p>
    <w:p w:rsidR="00000000" w:rsidRDefault="00F07FA0" w:rsidP="00D1667A">
      <w:pPr>
        <w:shd w:val="clear" w:color="auto" w:fill="FFFFFF"/>
        <w:spacing w:before="110" w:line="360" w:lineRule="auto"/>
        <w:ind w:right="144"/>
        <w:rPr>
          <w:color w:val="000000"/>
          <w:spacing w:val="-2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Adresowanie</w:t>
      </w:r>
      <w:r>
        <w:rPr>
          <w:color w:val="000000"/>
          <w:sz w:val="22"/>
          <w:szCs w:val="22"/>
        </w:rPr>
        <w:t xml:space="preserve"> jest więc </w:t>
      </w:r>
      <w:r>
        <w:rPr>
          <w:color w:val="000000"/>
          <w:sz w:val="22"/>
          <w:szCs w:val="22"/>
          <w:u w:val="single"/>
        </w:rPr>
        <w:t>sposobem nazywania komórek</w:t>
      </w:r>
      <w:r>
        <w:rPr>
          <w:color w:val="000000"/>
          <w:sz w:val="22"/>
          <w:szCs w:val="22"/>
        </w:rPr>
        <w:t xml:space="preserve"> w formułach.</w:t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color w:val="000000"/>
          <w:spacing w:val="-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Przy kopiowaniu formuł zawierających zmienne </w:t>
      </w:r>
      <w:r>
        <w:rPr>
          <w:color w:val="000000"/>
          <w:spacing w:val="1"/>
          <w:sz w:val="22"/>
          <w:szCs w:val="22"/>
        </w:rPr>
        <w:t xml:space="preserve">w postaci </w:t>
      </w:r>
      <w:r>
        <w:rPr>
          <w:color w:val="000000"/>
          <w:spacing w:val="1"/>
          <w:sz w:val="22"/>
          <w:szCs w:val="22"/>
        </w:rPr>
        <w:t xml:space="preserve">adresów brana jest pod uwagę </w:t>
      </w:r>
      <w:r w:rsidR="00D1667A"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zmiana położenia komórek źródłowych w stosunku </w:t>
      </w:r>
      <w:r>
        <w:rPr>
          <w:color w:val="000000"/>
          <w:spacing w:val="-1"/>
          <w:sz w:val="22"/>
          <w:szCs w:val="22"/>
        </w:rPr>
        <w:t xml:space="preserve">do ich kopii. </w:t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rPr>
          <w:b/>
          <w:bCs/>
          <w:color w:val="000000"/>
          <w:spacing w:val="1"/>
          <w:sz w:val="22"/>
          <w:szCs w:val="22"/>
        </w:rPr>
        <w:t>Adresowanie względne</w:t>
      </w:r>
      <w:r>
        <w:rPr>
          <w:color w:val="000000"/>
          <w:spacing w:val="1"/>
          <w:sz w:val="22"/>
          <w:szCs w:val="22"/>
        </w:rPr>
        <w:t xml:space="preserve"> — najczęściej występujący sposób adresowania komórek w arkuszu  </w:t>
      </w:r>
      <w:r>
        <w:rPr>
          <w:color w:val="000000"/>
          <w:spacing w:val="3"/>
          <w:sz w:val="22"/>
          <w:szCs w:val="22"/>
        </w:rPr>
        <w:t xml:space="preserve">kalkulacyjnym. </w:t>
      </w:r>
      <w:r>
        <w:rPr>
          <w:color w:val="000000"/>
          <w:spacing w:val="3"/>
          <w:sz w:val="22"/>
          <w:szCs w:val="22"/>
        </w:rPr>
        <w:br/>
        <w:t xml:space="preserve">Adresowanie względne umożliwia </w:t>
      </w:r>
      <w:r>
        <w:rPr>
          <w:b/>
          <w:bCs/>
          <w:i/>
          <w:iCs/>
          <w:color w:val="C00000"/>
          <w:spacing w:val="3"/>
          <w:sz w:val="22"/>
          <w:szCs w:val="22"/>
        </w:rPr>
        <w:t>automatyczną zamianę adresów</w:t>
      </w:r>
      <w:r>
        <w:rPr>
          <w:i/>
          <w:iCs/>
          <w:color w:val="C00000"/>
          <w:spacing w:val="3"/>
          <w:sz w:val="22"/>
          <w:szCs w:val="22"/>
        </w:rPr>
        <w:t xml:space="preserve"> w fo</w:t>
      </w:r>
      <w:r>
        <w:rPr>
          <w:i/>
          <w:iCs/>
          <w:color w:val="C00000"/>
          <w:spacing w:val="3"/>
          <w:sz w:val="22"/>
          <w:szCs w:val="22"/>
        </w:rPr>
        <w:t>rmule przy jej ko</w:t>
      </w:r>
      <w:r>
        <w:rPr>
          <w:i/>
          <w:iCs/>
          <w:color w:val="C00000"/>
          <w:spacing w:val="-2"/>
          <w:sz w:val="22"/>
          <w:szCs w:val="22"/>
        </w:rPr>
        <w:t xml:space="preserve">piowaniu, </w:t>
      </w:r>
      <w:r w:rsidR="00D1667A">
        <w:rPr>
          <w:i/>
          <w:iCs/>
          <w:color w:val="C00000"/>
          <w:spacing w:val="-2"/>
          <w:sz w:val="22"/>
          <w:szCs w:val="22"/>
        </w:rPr>
        <w:br/>
      </w:r>
      <w:r>
        <w:rPr>
          <w:i/>
          <w:iCs/>
          <w:color w:val="C00000"/>
          <w:spacing w:val="-2"/>
          <w:sz w:val="22"/>
          <w:szCs w:val="22"/>
        </w:rPr>
        <w:t>dzięki możliwości zmiany wskaźników wierszy lub kolumn</w:t>
      </w:r>
    </w:p>
    <w:p w:rsidR="00000000" w:rsidRDefault="00F07FA0" w:rsidP="00D1667A">
      <w:pPr>
        <w:shd w:val="clear" w:color="auto" w:fill="FFFFFF"/>
        <w:spacing w:line="360" w:lineRule="auto"/>
        <w:ind w:right="144"/>
        <w:jc w:val="both"/>
        <w:rPr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Adresowanie bezwzględne</w:t>
      </w:r>
      <w:r>
        <w:rPr>
          <w:color w:val="000000"/>
          <w:spacing w:val="-1"/>
          <w:sz w:val="22"/>
          <w:szCs w:val="22"/>
        </w:rPr>
        <w:t xml:space="preserve"> — ten sposób jest stosowany w celu odwoływania się w formule </w:t>
      </w:r>
      <w:r w:rsidR="00D1667A"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do tego sam</w:t>
      </w:r>
      <w:r>
        <w:rPr>
          <w:color w:val="000000"/>
          <w:sz w:val="22"/>
          <w:szCs w:val="22"/>
        </w:rPr>
        <w:t xml:space="preserve">ego miejsca w arkuszu, bez względu na aktualne położenie kopii formuły.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u w:val="single"/>
        </w:rPr>
        <w:t xml:space="preserve">Adresowanie </w:t>
      </w:r>
      <w:r>
        <w:rPr>
          <w:color w:val="000000"/>
          <w:spacing w:val="1"/>
          <w:sz w:val="22"/>
          <w:szCs w:val="22"/>
          <w:u w:val="single"/>
        </w:rPr>
        <w:t>bezwzględne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b/>
          <w:bCs/>
          <w:color w:val="C00000"/>
          <w:spacing w:val="1"/>
          <w:sz w:val="22"/>
          <w:szCs w:val="22"/>
        </w:rPr>
        <w:t>blokuje automatyczną zmianę adresów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C00000"/>
          <w:spacing w:val="1"/>
          <w:sz w:val="22"/>
          <w:szCs w:val="22"/>
        </w:rPr>
        <w:t>w formule przy jej kopiowaniu</w:t>
      </w:r>
      <w:r>
        <w:rPr>
          <w:color w:val="000000"/>
          <w:spacing w:val="1"/>
          <w:sz w:val="22"/>
          <w:szCs w:val="22"/>
        </w:rPr>
        <w:t xml:space="preserve">. </w:t>
      </w:r>
      <w:r w:rsidR="00D1667A">
        <w:rPr>
          <w:color w:val="000000"/>
          <w:spacing w:val="1"/>
          <w:sz w:val="22"/>
          <w:szCs w:val="22"/>
        </w:rPr>
        <w:br/>
      </w:r>
      <w:r>
        <w:rPr>
          <w:i/>
          <w:iCs/>
          <w:color w:val="C00000"/>
          <w:spacing w:val="1"/>
          <w:sz w:val="22"/>
          <w:szCs w:val="22"/>
        </w:rPr>
        <w:t>Wskaźnik kolumny</w:t>
      </w:r>
      <w:r>
        <w:rPr>
          <w:i/>
          <w:iCs/>
          <w:color w:val="C00000"/>
          <w:spacing w:val="-2"/>
          <w:sz w:val="22"/>
          <w:szCs w:val="22"/>
        </w:rPr>
        <w:t xml:space="preserve"> i wiersza komórki jest niezmienny</w:t>
      </w:r>
      <w:r>
        <w:rPr>
          <w:color w:val="000000"/>
          <w:spacing w:val="-2"/>
          <w:sz w:val="22"/>
          <w:szCs w:val="22"/>
        </w:rPr>
        <w:t xml:space="preserve">. </w:t>
      </w:r>
      <w:r>
        <w:rPr>
          <w:color w:val="000000"/>
          <w:spacing w:val="-2"/>
          <w:sz w:val="22"/>
          <w:szCs w:val="22"/>
        </w:rPr>
        <w:br/>
        <w:t xml:space="preserve">Przykładem adresowania bezwzględnego jest adres </w:t>
      </w:r>
      <w:r>
        <w:rPr>
          <w:b/>
          <w:bCs/>
          <w:color w:val="C00000"/>
          <w:spacing w:val="-2"/>
          <w:sz w:val="22"/>
          <w:szCs w:val="22"/>
        </w:rPr>
        <w:t>$A$1.</w:t>
      </w:r>
      <w:r>
        <w:rPr>
          <w:color w:val="000000"/>
          <w:spacing w:val="-2"/>
          <w:sz w:val="22"/>
          <w:szCs w:val="22"/>
        </w:rPr>
        <w:br/>
        <w:t>To, że adres lub jego cześć nie zmieni się podczas kopiowa</w:t>
      </w:r>
      <w:r>
        <w:rPr>
          <w:color w:val="000000"/>
          <w:spacing w:val="-2"/>
          <w:sz w:val="22"/>
          <w:szCs w:val="22"/>
        </w:rPr>
        <w:t xml:space="preserve">nia, ustalamy wprowadzając </w:t>
      </w:r>
      <w:r w:rsidR="00D1667A">
        <w:rPr>
          <w:color w:val="000000"/>
          <w:spacing w:val="-2"/>
          <w:sz w:val="22"/>
          <w:szCs w:val="22"/>
        </w:rPr>
        <w:br/>
      </w:r>
      <w:r>
        <w:rPr>
          <w:color w:val="C00000"/>
          <w:spacing w:val="1"/>
          <w:sz w:val="22"/>
          <w:szCs w:val="22"/>
        </w:rPr>
        <w:t>znak dolara</w:t>
      </w:r>
      <w:r>
        <w:rPr>
          <w:color w:val="000000"/>
          <w:spacing w:val="1"/>
          <w:sz w:val="22"/>
          <w:szCs w:val="22"/>
        </w:rPr>
        <w:t xml:space="preserve"> przed oznaczeniem kolumny lub wiersza. </w:t>
      </w:r>
    </w:p>
    <w:p w:rsidR="00000000" w:rsidRDefault="00F07FA0" w:rsidP="00D1667A">
      <w:pPr>
        <w:shd w:val="clear" w:color="auto" w:fill="FFFFFF"/>
        <w:spacing w:line="360" w:lineRule="auto"/>
        <w:ind w:right="144"/>
        <w:jc w:val="both"/>
        <w:rPr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Adresowanie mieszane</w:t>
      </w:r>
      <w:r>
        <w:rPr>
          <w:color w:val="000000"/>
          <w:spacing w:val="1"/>
          <w:sz w:val="22"/>
          <w:szCs w:val="22"/>
        </w:rPr>
        <w:t xml:space="preserve"> — stosujemy je wówczas, gdy chcemy, aby przy kopiowaniu formuły </w:t>
      </w:r>
      <w:r w:rsidR="00D1667A"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 xml:space="preserve">zmieniały się jedynie </w:t>
      </w:r>
      <w:r>
        <w:rPr>
          <w:color w:val="C00000"/>
          <w:spacing w:val="2"/>
          <w:sz w:val="22"/>
          <w:szCs w:val="22"/>
        </w:rPr>
        <w:t>części adresu</w:t>
      </w:r>
      <w:r>
        <w:rPr>
          <w:color w:val="000000"/>
          <w:spacing w:val="2"/>
          <w:sz w:val="22"/>
          <w:szCs w:val="22"/>
        </w:rPr>
        <w:t xml:space="preserve">, np. </w:t>
      </w:r>
      <w:r>
        <w:rPr>
          <w:color w:val="002060"/>
          <w:spacing w:val="2"/>
          <w:sz w:val="22"/>
          <w:szCs w:val="22"/>
        </w:rPr>
        <w:t>A1+$A$2</w:t>
      </w:r>
      <w:r>
        <w:rPr>
          <w:color w:val="000000"/>
          <w:spacing w:val="2"/>
          <w:sz w:val="22"/>
          <w:szCs w:val="22"/>
        </w:rPr>
        <w:t xml:space="preserve"> lub </w:t>
      </w:r>
      <w:r>
        <w:rPr>
          <w:color w:val="002060"/>
          <w:spacing w:val="2"/>
          <w:sz w:val="22"/>
          <w:szCs w:val="22"/>
        </w:rPr>
        <w:t>A$1+A$2</w:t>
      </w:r>
      <w:r>
        <w:rPr>
          <w:color w:val="000000"/>
          <w:spacing w:val="2"/>
          <w:sz w:val="22"/>
          <w:szCs w:val="22"/>
        </w:rPr>
        <w:t>.</w:t>
      </w:r>
    </w:p>
    <w:p w:rsidR="00000000" w:rsidRDefault="00F07FA0" w:rsidP="00D1667A">
      <w:pPr>
        <w:shd w:val="clear" w:color="auto" w:fill="FFFFFF"/>
        <w:spacing w:before="115" w:line="360" w:lineRule="auto"/>
        <w:ind w:right="14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791575" cy="6019800"/>
            <wp:effectExtent l="19050" t="0" r="9525" b="0"/>
            <wp:docPr id="3" name="Obraz 3" descr="Adres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resowanie"/>
                    <pic:cNvPicPr>
                      <a:picLocks noChangeAspect="1" noChangeArrowheads="1"/>
                    </pic:cNvPicPr>
                  </pic:nvPicPr>
                  <pic:blipFill>
                    <a:blip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hd w:val="clear" w:color="auto" w:fill="FFFFFF"/>
        <w:spacing w:before="115" w:line="360" w:lineRule="auto"/>
        <w:ind w:right="144"/>
        <w:rPr>
          <w:sz w:val="28"/>
          <w:szCs w:val="28"/>
        </w:rPr>
      </w:pPr>
    </w:p>
    <w:p w:rsidR="00000000" w:rsidRDefault="00F07FA0" w:rsidP="00D1667A">
      <w:pPr>
        <w:shd w:val="clear" w:color="auto" w:fill="FFFFFF"/>
        <w:spacing w:before="134" w:line="360" w:lineRule="auto"/>
        <w:ind w:left="14" w:right="144" w:firstLine="173"/>
        <w:rPr>
          <w:sz w:val="28"/>
          <w:szCs w:val="28"/>
        </w:rPr>
      </w:pPr>
      <w:r>
        <w:rPr>
          <w:color w:val="000000"/>
          <w:spacing w:val="-2"/>
          <w:sz w:val="24"/>
          <w:szCs w:val="24"/>
        </w:rPr>
        <w:t>Sposób ad</w:t>
      </w:r>
      <w:r>
        <w:rPr>
          <w:color w:val="000000"/>
          <w:spacing w:val="-2"/>
          <w:sz w:val="24"/>
          <w:szCs w:val="24"/>
        </w:rPr>
        <w:t xml:space="preserve">resowania komórek można łatwo zmieniać za pomocą klawisza </w:t>
      </w:r>
      <w:r>
        <w:rPr>
          <w:b/>
          <w:bCs/>
          <w:i/>
          <w:iCs/>
          <w:color w:val="000000"/>
          <w:spacing w:val="-2"/>
          <w:sz w:val="24"/>
          <w:szCs w:val="24"/>
        </w:rPr>
        <w:t>&lt;F4&gt;.</w:t>
      </w:r>
      <w:r>
        <w:rPr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i/>
          <w:iCs/>
          <w:color w:val="000000"/>
          <w:spacing w:val="-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W tym celu </w:t>
      </w:r>
      <w:r>
        <w:rPr>
          <w:color w:val="000000"/>
          <w:spacing w:val="-6"/>
          <w:sz w:val="24"/>
          <w:szCs w:val="24"/>
        </w:rPr>
        <w:t xml:space="preserve">w danej komórce należy przejść do trybu edycji (np. za pomocą klawisza </w:t>
      </w:r>
      <w:r>
        <w:rPr>
          <w:b/>
          <w:bCs/>
          <w:i/>
          <w:iCs/>
          <w:color w:val="000000"/>
          <w:spacing w:val="-6"/>
          <w:sz w:val="24"/>
          <w:szCs w:val="24"/>
        </w:rPr>
        <w:t>&lt;F2</w:t>
      </w:r>
      <w:r>
        <w:rPr>
          <w:i/>
          <w:iCs/>
          <w:color w:val="000000"/>
          <w:spacing w:val="-6"/>
          <w:sz w:val="24"/>
          <w:szCs w:val="24"/>
        </w:rPr>
        <w:t xml:space="preserve">&gt;), </w:t>
      </w:r>
      <w:r w:rsidR="00D1667A">
        <w:rPr>
          <w:i/>
          <w:iCs/>
          <w:color w:val="000000"/>
          <w:spacing w:val="-6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 xml:space="preserve">po czym u stawić kursor w formule w obrębie adresu komórki, który ma zostać zmieniony. </w:t>
      </w:r>
      <w:r>
        <w:rPr>
          <w:color w:val="000000"/>
          <w:spacing w:val="-6"/>
          <w:sz w:val="24"/>
          <w:szCs w:val="24"/>
        </w:rPr>
        <w:br/>
        <w:t>Jeż</w:t>
      </w:r>
      <w:r>
        <w:rPr>
          <w:color w:val="000000"/>
          <w:spacing w:val="-6"/>
          <w:sz w:val="24"/>
          <w:szCs w:val="24"/>
        </w:rPr>
        <w:t>eli jest to adres względ</w:t>
      </w:r>
      <w:r>
        <w:rPr>
          <w:color w:val="000000"/>
          <w:spacing w:val="-7"/>
          <w:sz w:val="24"/>
          <w:szCs w:val="24"/>
        </w:rPr>
        <w:t xml:space="preserve">ny, to pierwsze naciśnięcie klawisza </w:t>
      </w:r>
      <w:r>
        <w:rPr>
          <w:b/>
          <w:bCs/>
          <w:i/>
          <w:iCs/>
          <w:color w:val="000000"/>
          <w:spacing w:val="-7"/>
          <w:sz w:val="24"/>
          <w:szCs w:val="24"/>
        </w:rPr>
        <w:t>&lt;F4&gt;</w:t>
      </w:r>
      <w:r>
        <w:rPr>
          <w:i/>
          <w:iCs/>
          <w:color w:val="000000"/>
          <w:spacing w:val="-7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 xml:space="preserve">spowoduje jego zamianę </w:t>
      </w:r>
      <w:r w:rsidR="00D1667A">
        <w:rPr>
          <w:color w:val="000000"/>
          <w:spacing w:val="-7"/>
          <w:sz w:val="24"/>
          <w:szCs w:val="24"/>
        </w:rPr>
        <w:br/>
      </w:r>
      <w:r>
        <w:rPr>
          <w:color w:val="000000"/>
          <w:spacing w:val="-7"/>
          <w:sz w:val="24"/>
          <w:szCs w:val="24"/>
        </w:rPr>
        <w:t xml:space="preserve">na adres bezwzględny, </w:t>
      </w:r>
      <w:r>
        <w:rPr>
          <w:color w:val="000000"/>
          <w:spacing w:val="-4"/>
          <w:sz w:val="24"/>
          <w:szCs w:val="24"/>
        </w:rPr>
        <w:t>następne na adres mieszany itd.</w:t>
      </w:r>
    </w:p>
    <w:p w:rsidR="00000000" w:rsidRDefault="00F07FA0" w:rsidP="00D1667A">
      <w:pPr>
        <w:shd w:val="clear" w:color="auto" w:fill="FFFFFF"/>
        <w:spacing w:before="216" w:line="360" w:lineRule="auto"/>
        <w:ind w:left="19" w:right="144"/>
        <w:rPr>
          <w:b/>
          <w:bCs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Kopiowanie komórek</w:t>
      </w:r>
    </w:p>
    <w:p w:rsidR="00000000" w:rsidRDefault="00F07FA0" w:rsidP="00D1667A">
      <w:pPr>
        <w:shd w:val="clear" w:color="auto" w:fill="FFFFFF"/>
        <w:spacing w:before="115" w:line="360" w:lineRule="auto"/>
        <w:ind w:right="144"/>
      </w:pPr>
      <w:r>
        <w:rPr>
          <w:color w:val="000000"/>
          <w:spacing w:val="-1"/>
          <w:sz w:val="24"/>
          <w:szCs w:val="24"/>
        </w:rPr>
        <w:t xml:space="preserve">1) W celu przekopiowania danych, np. z jednej komórki do drugiej, </w:t>
      </w:r>
      <w:r w:rsidR="00D1667A"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zaznacz komórkę źródłową </w:t>
      </w:r>
      <w:r>
        <w:rPr>
          <w:color w:val="000000"/>
          <w:spacing w:val="-4"/>
          <w:sz w:val="24"/>
          <w:szCs w:val="24"/>
        </w:rPr>
        <w:t>i u</w:t>
      </w:r>
      <w:r>
        <w:rPr>
          <w:color w:val="000000"/>
          <w:spacing w:val="-4"/>
          <w:sz w:val="24"/>
          <w:szCs w:val="24"/>
        </w:rPr>
        <w:t>staw wskaźnik myszki na jej krawędzi. </w:t>
      </w:r>
    </w:p>
    <w:p w:rsidR="00000000" w:rsidRDefault="00F07FA0" w:rsidP="00D1667A">
      <w:pPr>
        <w:shd w:val="clear" w:color="auto" w:fill="FFFFFF"/>
        <w:spacing w:before="115" w:line="360" w:lineRule="auto"/>
        <w:ind w:right="144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Następnie przy naciśniętym klawiszu </w:t>
      </w:r>
      <w:r>
        <w:rPr>
          <w:i/>
          <w:iCs/>
          <w:color w:val="000000"/>
          <w:spacing w:val="-4"/>
          <w:sz w:val="24"/>
          <w:szCs w:val="24"/>
        </w:rPr>
        <w:t>&lt;</w:t>
      </w:r>
      <w:proofErr w:type="spellStart"/>
      <w:r>
        <w:rPr>
          <w:i/>
          <w:iCs/>
          <w:color w:val="000000"/>
          <w:spacing w:val="-4"/>
          <w:sz w:val="24"/>
          <w:szCs w:val="24"/>
        </w:rPr>
        <w:t>Ctrl</w:t>
      </w:r>
      <w:proofErr w:type="spellEnd"/>
      <w:r>
        <w:rPr>
          <w:i/>
          <w:iCs/>
          <w:color w:val="000000"/>
          <w:spacing w:val="-4"/>
          <w:sz w:val="24"/>
          <w:szCs w:val="24"/>
        </w:rPr>
        <w:t xml:space="preserve">&gt;, </w:t>
      </w:r>
      <w:r>
        <w:rPr>
          <w:color w:val="000000"/>
          <w:spacing w:val="-4"/>
          <w:sz w:val="24"/>
          <w:szCs w:val="24"/>
        </w:rPr>
        <w:t>gdy wskaźn</w:t>
      </w:r>
      <w:r>
        <w:rPr>
          <w:color w:val="000000"/>
          <w:spacing w:val="-2"/>
          <w:sz w:val="24"/>
          <w:szCs w:val="24"/>
        </w:rPr>
        <w:t>ik myszki przyjmie postać strzałki</w:t>
      </w:r>
      <w:r w:rsidR="00D1667A"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 ze znaczkiem [+], naciśnij lewy przycisk myszki </w:t>
      </w:r>
      <w:r>
        <w:rPr>
          <w:color w:val="000000"/>
          <w:spacing w:val="-2"/>
          <w:sz w:val="24"/>
          <w:szCs w:val="24"/>
        </w:rPr>
        <w:br/>
        <w:t xml:space="preserve">i przeciągnij  </w:t>
      </w:r>
      <w:r>
        <w:rPr>
          <w:color w:val="000000"/>
          <w:spacing w:val="-3"/>
          <w:sz w:val="24"/>
          <w:szCs w:val="24"/>
        </w:rPr>
        <w:t xml:space="preserve">komórkę w odpowiednie miejsce arkusza. </w:t>
      </w:r>
      <w:r w:rsidR="00D1667A">
        <w:rPr>
          <w:color w:val="000000"/>
          <w:spacing w:val="-3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Po zwolnieniu przycisku m</w:t>
      </w:r>
      <w:r>
        <w:rPr>
          <w:color w:val="000000"/>
          <w:spacing w:val="-3"/>
          <w:sz w:val="24"/>
          <w:szCs w:val="24"/>
        </w:rPr>
        <w:t xml:space="preserve">yszki oraz klawisza </w:t>
      </w:r>
      <w:r>
        <w:rPr>
          <w:color w:val="000000"/>
          <w:spacing w:val="-4"/>
          <w:sz w:val="24"/>
          <w:szCs w:val="24"/>
        </w:rPr>
        <w:t xml:space="preserve">zawartość komórki zostanie przekopiowana. </w:t>
      </w:r>
    </w:p>
    <w:p w:rsidR="00000000" w:rsidRDefault="00F07FA0" w:rsidP="00D1667A">
      <w:pPr>
        <w:shd w:val="clear" w:color="auto" w:fill="FFFFFF"/>
        <w:spacing w:before="115" w:line="360" w:lineRule="auto"/>
        <w:ind w:right="144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2) Prawy klawisz myszki na komórce, pojawi się menu kontekstowe, </w:t>
      </w:r>
      <w:r w:rsidR="00D1667A"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 xml:space="preserve">wybierz </w:t>
      </w:r>
      <w:r>
        <w:rPr>
          <w:b/>
          <w:bCs/>
          <w:color w:val="000000"/>
          <w:spacing w:val="-4"/>
          <w:sz w:val="24"/>
          <w:szCs w:val="24"/>
        </w:rPr>
        <w:t>Kopiuj</w:t>
      </w:r>
      <w:r>
        <w:rPr>
          <w:color w:val="000000"/>
          <w:spacing w:val="-4"/>
          <w:sz w:val="24"/>
          <w:szCs w:val="24"/>
        </w:rPr>
        <w:t xml:space="preserve">, ustaw się na miejscu docelowym, prawy klawisz myszki i </w:t>
      </w:r>
      <w:r>
        <w:rPr>
          <w:b/>
          <w:bCs/>
          <w:color w:val="000000"/>
          <w:spacing w:val="-4"/>
          <w:sz w:val="24"/>
          <w:szCs w:val="24"/>
        </w:rPr>
        <w:t>Wklej</w:t>
      </w:r>
      <w:r>
        <w:rPr>
          <w:color w:val="000000"/>
          <w:spacing w:val="-4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</w:rPr>
        <w:br/>
        <w:t>3) Kopiowanie informacji w arkuszu jest takż</w:t>
      </w:r>
      <w:r>
        <w:rPr>
          <w:color w:val="000000"/>
          <w:spacing w:val="-4"/>
          <w:sz w:val="24"/>
          <w:szCs w:val="24"/>
        </w:rPr>
        <w:t>e : przy użyciu schowka systemowego. </w:t>
      </w:r>
      <w:r>
        <w:rPr>
          <w:color w:val="000000"/>
          <w:spacing w:val="-4"/>
          <w:sz w:val="24"/>
          <w:szCs w:val="24"/>
        </w:rPr>
        <w:br/>
        <w:t xml:space="preserve">Wystarczy zaznaczyć komórkę, wcisnąć </w:t>
      </w:r>
      <w:r>
        <w:rPr>
          <w:b/>
          <w:bCs/>
          <w:i/>
          <w:iCs/>
          <w:color w:val="000000"/>
          <w:spacing w:val="-4"/>
          <w:sz w:val="24"/>
          <w:szCs w:val="24"/>
        </w:rPr>
        <w:t>&lt;</w:t>
      </w:r>
      <w:proofErr w:type="spellStart"/>
      <w:r>
        <w:rPr>
          <w:b/>
          <w:bCs/>
          <w:i/>
          <w:iCs/>
          <w:color w:val="000000"/>
          <w:spacing w:val="-4"/>
          <w:sz w:val="24"/>
          <w:szCs w:val="24"/>
        </w:rPr>
        <w:t>Ctri+C</w:t>
      </w:r>
      <w:proofErr w:type="spellEnd"/>
      <w:r>
        <w:rPr>
          <w:b/>
          <w:bCs/>
          <w:i/>
          <w:iCs/>
          <w:color w:val="000000"/>
          <w:spacing w:val="-4"/>
          <w:sz w:val="24"/>
          <w:szCs w:val="24"/>
        </w:rPr>
        <w:t>&gt;</w:t>
      </w:r>
      <w:r>
        <w:rPr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lub przy</w:t>
      </w:r>
      <w:r>
        <w:rPr>
          <w:color w:val="000000"/>
          <w:sz w:val="24"/>
          <w:szCs w:val="24"/>
        </w:rPr>
        <w:t xml:space="preserve">cisku </w:t>
      </w:r>
      <w:r>
        <w:rPr>
          <w:i/>
          <w:iCs/>
          <w:color w:val="000000"/>
          <w:sz w:val="24"/>
          <w:szCs w:val="24"/>
        </w:rPr>
        <w:t xml:space="preserve">Kopiuj </w:t>
      </w:r>
      <w:r>
        <w:rPr>
          <w:color w:val="000000"/>
          <w:sz w:val="24"/>
          <w:szCs w:val="24"/>
        </w:rPr>
        <w:t xml:space="preserve"> na pasku narzędzi. </w:t>
      </w:r>
      <w:r>
        <w:rPr>
          <w:color w:val="000000"/>
          <w:sz w:val="24"/>
          <w:szCs w:val="24"/>
        </w:rPr>
        <w:br/>
        <w:t>Zaznaczona komórka zostanie otoczona przerywaną migo</w:t>
      </w:r>
      <w:r>
        <w:rPr>
          <w:color w:val="000000"/>
          <w:spacing w:val="-4"/>
          <w:sz w:val="24"/>
          <w:szCs w:val="24"/>
        </w:rPr>
        <w:t xml:space="preserve">czącą linią. </w:t>
      </w:r>
      <w:r>
        <w:rPr>
          <w:color w:val="000000"/>
          <w:spacing w:val="-4"/>
          <w:sz w:val="24"/>
          <w:szCs w:val="24"/>
        </w:rPr>
        <w:br/>
        <w:t xml:space="preserve">Następnie wybierz komórkę, do której ma zostać </w:t>
      </w:r>
      <w:r>
        <w:rPr>
          <w:color w:val="000000"/>
          <w:spacing w:val="-4"/>
          <w:sz w:val="24"/>
          <w:szCs w:val="24"/>
        </w:rPr>
        <w:t>przekopiowana, i za pomocą klawi</w:t>
      </w:r>
      <w:r>
        <w:rPr>
          <w:color w:val="000000"/>
          <w:spacing w:val="-8"/>
          <w:sz w:val="24"/>
          <w:szCs w:val="24"/>
        </w:rPr>
        <w:t xml:space="preserve">szy </w:t>
      </w:r>
      <w:r w:rsidR="00D1667A">
        <w:rPr>
          <w:color w:val="000000"/>
          <w:spacing w:val="-8"/>
          <w:sz w:val="24"/>
          <w:szCs w:val="24"/>
        </w:rPr>
        <w:br/>
      </w:r>
      <w:r>
        <w:rPr>
          <w:b/>
          <w:bCs/>
          <w:i/>
          <w:iCs/>
          <w:color w:val="000000"/>
          <w:spacing w:val="-8"/>
          <w:sz w:val="24"/>
          <w:szCs w:val="24"/>
        </w:rPr>
        <w:t>&lt;</w:t>
      </w:r>
      <w:proofErr w:type="spellStart"/>
      <w:r>
        <w:rPr>
          <w:b/>
          <w:bCs/>
          <w:i/>
          <w:iCs/>
          <w:color w:val="000000"/>
          <w:spacing w:val="-8"/>
          <w:sz w:val="24"/>
          <w:szCs w:val="24"/>
        </w:rPr>
        <w:t>Ctrl+V</w:t>
      </w:r>
      <w:proofErr w:type="spellEnd"/>
      <w:r>
        <w:rPr>
          <w:b/>
          <w:bCs/>
          <w:i/>
          <w:iCs/>
          <w:color w:val="000000"/>
          <w:spacing w:val="-8"/>
          <w:sz w:val="24"/>
          <w:szCs w:val="24"/>
        </w:rPr>
        <w:t>&gt;</w:t>
      </w:r>
      <w:r>
        <w:rPr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lub przycisku </w:t>
      </w:r>
      <w:r>
        <w:rPr>
          <w:i/>
          <w:iCs/>
          <w:color w:val="000000"/>
          <w:spacing w:val="-8"/>
          <w:sz w:val="24"/>
          <w:szCs w:val="24"/>
        </w:rPr>
        <w:t xml:space="preserve">Wklej </w:t>
      </w:r>
      <w:r>
        <w:rPr>
          <w:color w:val="000000"/>
          <w:spacing w:val="-8"/>
          <w:sz w:val="24"/>
          <w:szCs w:val="24"/>
        </w:rPr>
        <w:t xml:space="preserve">, wklej zawartość ze schowka. </w:t>
      </w:r>
      <w:r>
        <w:rPr>
          <w:color w:val="000000"/>
          <w:spacing w:val="-8"/>
          <w:sz w:val="24"/>
          <w:szCs w:val="24"/>
        </w:rPr>
        <w:br/>
        <w:t>Operacje dotyczą również: więk</w:t>
      </w:r>
      <w:r>
        <w:rPr>
          <w:color w:val="000000"/>
          <w:spacing w:val="-4"/>
          <w:sz w:val="24"/>
          <w:szCs w:val="24"/>
        </w:rPr>
        <w:t xml:space="preserve">szego zakresu komórek. </w:t>
      </w:r>
    </w:p>
    <w:p w:rsidR="00000000" w:rsidRDefault="00F07FA0" w:rsidP="00D1667A">
      <w:pPr>
        <w:shd w:val="clear" w:color="auto" w:fill="FFFFFF"/>
        <w:spacing w:before="115" w:line="360" w:lineRule="auto"/>
        <w:ind w:right="144" w:firstLine="178"/>
        <w:rPr>
          <w:color w:val="000000"/>
          <w:spacing w:val="-4"/>
          <w:sz w:val="24"/>
          <w:szCs w:val="24"/>
        </w:rPr>
      </w:pPr>
    </w:p>
    <w:p w:rsidR="00000000" w:rsidRDefault="00F07FA0" w:rsidP="00D1667A">
      <w:pPr>
        <w:shd w:val="clear" w:color="auto" w:fill="FFFFFF"/>
        <w:spacing w:before="245" w:line="360" w:lineRule="auto"/>
        <w:ind w:left="34" w:right="144"/>
        <w:rPr>
          <w:sz w:val="28"/>
          <w:szCs w:val="28"/>
        </w:rPr>
      </w:pPr>
      <w:r>
        <w:rPr>
          <w:b/>
          <w:bCs/>
          <w:color w:val="000000"/>
          <w:spacing w:val="7"/>
          <w:sz w:val="36"/>
          <w:szCs w:val="36"/>
        </w:rPr>
        <w:t>6. Zaznaczenie zakresu komórek</w:t>
      </w:r>
    </w:p>
    <w:p w:rsidR="00000000" w:rsidRDefault="00F07FA0" w:rsidP="00D1667A">
      <w:pPr>
        <w:shd w:val="clear" w:color="auto" w:fill="FFFFFF"/>
        <w:spacing w:before="226" w:line="360" w:lineRule="auto"/>
        <w:ind w:left="48" w:right="144" w:firstLine="178"/>
        <w:rPr>
          <w:i/>
          <w:iCs/>
          <w:color w:val="000000"/>
          <w:spacing w:val="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Bardzo często, pracując z arkuszem kalkulacyjnym, wykonujemy określone ope</w:t>
      </w:r>
      <w:r>
        <w:rPr>
          <w:color w:val="000000"/>
          <w:spacing w:val="-2"/>
          <w:sz w:val="24"/>
          <w:szCs w:val="24"/>
        </w:rPr>
        <w:t xml:space="preserve">racje na za </w:t>
      </w:r>
      <w:r>
        <w:rPr>
          <w:color w:val="000000"/>
          <w:spacing w:val="-1"/>
          <w:sz w:val="24"/>
          <w:szCs w:val="24"/>
        </w:rPr>
        <w:t xml:space="preserve">kresach komórek. </w:t>
      </w:r>
      <w:r>
        <w:rPr>
          <w:color w:val="000000"/>
          <w:spacing w:val="-1"/>
          <w:sz w:val="24"/>
          <w:szCs w:val="24"/>
        </w:rPr>
        <w:br/>
      </w:r>
      <w:r>
        <w:rPr>
          <w:b/>
          <w:bCs/>
          <w:color w:val="000000"/>
          <w:spacing w:val="-1"/>
          <w:sz w:val="24"/>
          <w:szCs w:val="24"/>
        </w:rPr>
        <w:t>Zakres</w:t>
      </w:r>
      <w:r>
        <w:rPr>
          <w:color w:val="000000"/>
          <w:spacing w:val="-1"/>
          <w:sz w:val="24"/>
          <w:szCs w:val="24"/>
        </w:rPr>
        <w:t xml:space="preserve"> oznaczamy, </w:t>
      </w:r>
      <w:r>
        <w:rPr>
          <w:color w:val="C00000"/>
          <w:spacing w:val="-1"/>
          <w:sz w:val="24"/>
          <w:szCs w:val="24"/>
        </w:rPr>
        <w:t>podając adres lewej górnej komórki i prawej ko</w:t>
      </w:r>
      <w:r>
        <w:rPr>
          <w:color w:val="C00000"/>
          <w:spacing w:val="-2"/>
          <w:sz w:val="24"/>
          <w:szCs w:val="24"/>
        </w:rPr>
        <w:t>mórki</w:t>
      </w:r>
      <w:r>
        <w:rPr>
          <w:color w:val="000000"/>
          <w:spacing w:val="-2"/>
          <w:sz w:val="24"/>
          <w:szCs w:val="24"/>
        </w:rPr>
        <w:t xml:space="preserve">, która go zamyka. </w:t>
      </w:r>
      <w:r>
        <w:rPr>
          <w:color w:val="000000"/>
          <w:spacing w:val="-2"/>
          <w:sz w:val="24"/>
          <w:szCs w:val="24"/>
        </w:rPr>
        <w:br/>
        <w:t xml:space="preserve">Podane adresy muszą być oddzielone od siebie znakiem </w:t>
      </w:r>
      <w:r>
        <w:rPr>
          <w:color w:val="000000"/>
          <w:spacing w:val="-1"/>
          <w:sz w:val="24"/>
          <w:szCs w:val="24"/>
        </w:rPr>
        <w:t xml:space="preserve">dwukropka </w:t>
      </w:r>
      <w:r w:rsidR="00D1667A"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 xml:space="preserve">np. zapis </w:t>
      </w:r>
      <w:r>
        <w:rPr>
          <w:color w:val="C00000"/>
          <w:spacing w:val="-1"/>
          <w:sz w:val="24"/>
          <w:szCs w:val="24"/>
        </w:rPr>
        <w:t>BB:C26</w:t>
      </w:r>
      <w:r>
        <w:rPr>
          <w:color w:val="000000"/>
          <w:spacing w:val="-1"/>
          <w:sz w:val="24"/>
          <w:szCs w:val="24"/>
        </w:rPr>
        <w:t xml:space="preserve"> oznacza </w:t>
      </w:r>
      <w:r>
        <w:rPr>
          <w:i/>
          <w:iCs/>
          <w:color w:val="000000"/>
          <w:spacing w:val="-1"/>
          <w:sz w:val="24"/>
          <w:szCs w:val="24"/>
        </w:rPr>
        <w:t>zakres komórek od BB do C26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br/>
        <w:t xml:space="preserve">Zamiast podawać </w:t>
      </w:r>
      <w:r>
        <w:rPr>
          <w:color w:val="000000"/>
          <w:spacing w:val="-1"/>
          <w:sz w:val="24"/>
          <w:szCs w:val="24"/>
        </w:rPr>
        <w:t xml:space="preserve">zakres </w:t>
      </w:r>
      <w:r>
        <w:rPr>
          <w:color w:val="000000"/>
          <w:spacing w:val="-3"/>
          <w:sz w:val="24"/>
          <w:szCs w:val="24"/>
        </w:rPr>
        <w:t xml:space="preserve">poprzez wpisanie adresów, można go zaznaczyć w arkuszu </w:t>
      </w:r>
      <w:r>
        <w:rPr>
          <w:color w:val="C00000"/>
          <w:spacing w:val="-3"/>
          <w:sz w:val="24"/>
          <w:szCs w:val="24"/>
        </w:rPr>
        <w:t xml:space="preserve">myszką. </w:t>
      </w:r>
      <w:r>
        <w:rPr>
          <w:color w:val="C00000"/>
          <w:spacing w:val="-3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 xml:space="preserve">Najprostszym sposobem  </w:t>
      </w:r>
      <w:r>
        <w:rPr>
          <w:color w:val="000000"/>
          <w:spacing w:val="1"/>
          <w:sz w:val="24"/>
          <w:szCs w:val="24"/>
        </w:rPr>
        <w:t xml:space="preserve">jest kliknięcie myszką w obrębie pierwszej komórki </w:t>
      </w:r>
      <w:r w:rsidR="00D1667A"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 xml:space="preserve">i przeciągnięcie aż do ostatnie </w:t>
      </w:r>
      <w:r>
        <w:rPr>
          <w:color w:val="000000"/>
          <w:spacing w:val="-2"/>
          <w:sz w:val="24"/>
          <w:szCs w:val="24"/>
        </w:rPr>
        <w:t xml:space="preserve">zakresu. </w:t>
      </w:r>
      <w:r>
        <w:rPr>
          <w:color w:val="000000"/>
          <w:spacing w:val="-2"/>
          <w:sz w:val="24"/>
          <w:szCs w:val="24"/>
        </w:rPr>
        <w:br/>
        <w:t xml:space="preserve">Operację należy wykonać z wciśniętym lewym przyciskiem myszki. </w:t>
      </w:r>
      <w:r>
        <w:rPr>
          <w:color w:val="000000"/>
          <w:spacing w:val="-2"/>
          <w:sz w:val="24"/>
          <w:szCs w:val="24"/>
        </w:rPr>
        <w:br/>
        <w:t>W nie</w:t>
      </w:r>
      <w:r>
        <w:rPr>
          <w:color w:val="000000"/>
          <w:spacing w:val="-2"/>
          <w:sz w:val="24"/>
          <w:szCs w:val="24"/>
        </w:rPr>
        <w:t>których ar</w:t>
      </w:r>
      <w:r>
        <w:rPr>
          <w:color w:val="000000"/>
          <w:spacing w:val="-1"/>
          <w:sz w:val="24"/>
          <w:szCs w:val="24"/>
        </w:rPr>
        <w:t xml:space="preserve">kuszach, jak np. </w:t>
      </w:r>
      <w:r>
        <w:rPr>
          <w:b/>
          <w:bCs/>
          <w:color w:val="000000"/>
          <w:spacing w:val="-1"/>
          <w:sz w:val="24"/>
          <w:szCs w:val="24"/>
        </w:rPr>
        <w:t>Excel</w:t>
      </w:r>
      <w:r>
        <w:rPr>
          <w:color w:val="000000"/>
          <w:spacing w:val="-1"/>
          <w:sz w:val="24"/>
          <w:szCs w:val="24"/>
        </w:rPr>
        <w:t xml:space="preserve">, </w:t>
      </w:r>
      <w:r>
        <w:rPr>
          <w:i/>
          <w:iCs/>
          <w:color w:val="C00000"/>
          <w:spacing w:val="-1"/>
          <w:sz w:val="24"/>
          <w:szCs w:val="24"/>
        </w:rPr>
        <w:t xml:space="preserve">istnieje również możliwość zaznaczania </w:t>
      </w:r>
      <w:r w:rsidR="00D1667A">
        <w:rPr>
          <w:i/>
          <w:iCs/>
          <w:color w:val="C00000"/>
          <w:spacing w:val="-1"/>
          <w:sz w:val="24"/>
          <w:szCs w:val="24"/>
        </w:rPr>
        <w:br/>
      </w:r>
      <w:r>
        <w:rPr>
          <w:i/>
          <w:iCs/>
          <w:color w:val="C00000"/>
          <w:spacing w:val="-1"/>
          <w:sz w:val="24"/>
          <w:szCs w:val="24"/>
        </w:rPr>
        <w:t>kilku oddzielonych od siebie zakresów komórek</w:t>
      </w:r>
      <w:r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br/>
        <w:t xml:space="preserve">W takim przypadku należy przy zaznaczaniu myszką użyć klawisza </w:t>
      </w:r>
      <w:r>
        <w:rPr>
          <w:b/>
          <w:bCs/>
          <w:i/>
          <w:iCs/>
          <w:color w:val="000000"/>
          <w:spacing w:val="1"/>
          <w:sz w:val="24"/>
          <w:szCs w:val="24"/>
        </w:rPr>
        <w:t>&lt;</w:t>
      </w:r>
      <w:proofErr w:type="spellStart"/>
      <w:r>
        <w:rPr>
          <w:b/>
          <w:bCs/>
          <w:i/>
          <w:iCs/>
          <w:color w:val="000000"/>
          <w:spacing w:val="1"/>
          <w:sz w:val="24"/>
          <w:szCs w:val="24"/>
        </w:rPr>
        <w:t>Ctrl</w:t>
      </w:r>
      <w:proofErr w:type="spellEnd"/>
      <w:r>
        <w:rPr>
          <w:b/>
          <w:bCs/>
          <w:i/>
          <w:iCs/>
          <w:color w:val="000000"/>
          <w:spacing w:val="1"/>
          <w:sz w:val="24"/>
          <w:szCs w:val="24"/>
        </w:rPr>
        <w:t>&gt;.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sz w:val="32"/>
          <w:szCs w:val="32"/>
        </w:rPr>
      </w:pPr>
      <w:r>
        <w:rPr>
          <w:color w:val="000000"/>
          <w:spacing w:val="-5"/>
          <w:sz w:val="24"/>
          <w:szCs w:val="24"/>
        </w:rPr>
        <w:t>Zaznaczanie zakresów jest przydatne wtedy, gdy wykonywana czynn</w:t>
      </w:r>
      <w:r>
        <w:rPr>
          <w:color w:val="000000"/>
          <w:spacing w:val="-5"/>
          <w:sz w:val="24"/>
          <w:szCs w:val="24"/>
        </w:rPr>
        <w:t xml:space="preserve">ość odnosi  </w:t>
      </w:r>
      <w:r w:rsidR="00D1667A">
        <w:rPr>
          <w:color w:val="000000"/>
          <w:spacing w:val="-5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 xml:space="preserve">się równocześnie do </w:t>
      </w:r>
      <w:r>
        <w:rPr>
          <w:color w:val="000000"/>
          <w:spacing w:val="-3"/>
          <w:sz w:val="24"/>
          <w:szCs w:val="24"/>
        </w:rPr>
        <w:t xml:space="preserve">wielu. komórek w arkuszu, </w:t>
      </w:r>
      <w:r>
        <w:rPr>
          <w:color w:val="000000"/>
          <w:spacing w:val="-3"/>
          <w:sz w:val="24"/>
          <w:szCs w:val="24"/>
        </w:rPr>
        <w:br/>
        <w:t>np. formatowanie, wstawianie formuł, usuwanie danych z komórek itp.</w:t>
      </w:r>
    </w:p>
    <w:p w:rsidR="00000000" w:rsidRDefault="00F07FA0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3829050" cy="3162300"/>
            <wp:effectExtent l="19050" t="0" r="0" b="0"/>
            <wp:docPr id="4" name="Obraz 4" descr="Zaznaczenie zakresu komó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znaczenie zakresu komórek"/>
                    <pic:cNvPicPr>
                      <a:picLocks noChangeAspect="1" noChangeArrowheads="1"/>
                    </pic:cNvPicPr>
                  </pic:nvPicPr>
                  <pic:blipFill>
                    <a:blip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hd w:val="clear" w:color="auto" w:fill="FFFFFF"/>
        <w:spacing w:before="547" w:line="360" w:lineRule="auto"/>
        <w:ind w:left="245" w:right="144"/>
        <w:rPr>
          <w:sz w:val="36"/>
          <w:szCs w:val="36"/>
        </w:rPr>
      </w:pPr>
      <w:r>
        <w:rPr>
          <w:b/>
          <w:bCs/>
          <w:color w:val="000000"/>
          <w:spacing w:val="-2"/>
          <w:sz w:val="36"/>
          <w:szCs w:val="36"/>
        </w:rPr>
        <w:t>7. Formuły i funkcje</w:t>
      </w:r>
    </w:p>
    <w:p w:rsidR="00000000" w:rsidRDefault="00F07FA0" w:rsidP="00D1667A">
      <w:pPr>
        <w:shd w:val="clear" w:color="auto" w:fill="FFFFFF"/>
        <w:spacing w:before="187" w:line="360" w:lineRule="auto"/>
        <w:ind w:left="209" w:right="144" w:firstLine="187"/>
        <w:rPr>
          <w:sz w:val="28"/>
          <w:szCs w:val="28"/>
        </w:rPr>
      </w:pPr>
      <w:r>
        <w:rPr>
          <w:color w:val="000000"/>
          <w:spacing w:val="3"/>
          <w:sz w:val="22"/>
          <w:szCs w:val="22"/>
        </w:rPr>
        <w:t xml:space="preserve">Formuła to działanie wprowadzone do komórki, w wyniku którego program dokona obliczeń </w:t>
      </w:r>
      <w:r w:rsidR="00D1667A"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 xml:space="preserve">zwróci (wyświetli] w tej komórce wynik. </w:t>
      </w:r>
      <w:r>
        <w:rPr>
          <w:color w:val="000000"/>
          <w:spacing w:val="2"/>
          <w:sz w:val="22"/>
          <w:szCs w:val="22"/>
        </w:rPr>
        <w:br/>
        <w:t xml:space="preserve">Jeśli np. do komórki B4 wpiszesz </w:t>
      </w:r>
      <w:r>
        <w:rPr>
          <w:b/>
          <w:bCs/>
          <w:color w:val="0070C0"/>
          <w:spacing w:val="2"/>
          <w:sz w:val="22"/>
          <w:szCs w:val="22"/>
        </w:rPr>
        <w:t>=100+100</w:t>
      </w:r>
      <w:r>
        <w:rPr>
          <w:color w:val="000000"/>
          <w:spacing w:val="2"/>
          <w:sz w:val="22"/>
          <w:szCs w:val="22"/>
        </w:rPr>
        <w:t xml:space="preserve">, to </w:t>
      </w:r>
      <w:r>
        <w:rPr>
          <w:color w:val="000000"/>
          <w:spacing w:val="2"/>
          <w:sz w:val="22"/>
          <w:szCs w:val="22"/>
        </w:rPr>
        <w:t>po naciśnię</w:t>
      </w:r>
      <w:r>
        <w:rPr>
          <w:color w:val="000000"/>
          <w:spacing w:val="-2"/>
          <w:sz w:val="22"/>
          <w:szCs w:val="22"/>
        </w:rPr>
        <w:t xml:space="preserve">ciu klawisza </w:t>
      </w:r>
      <w:r>
        <w:rPr>
          <w:i/>
          <w:iCs/>
          <w:color w:val="000000"/>
          <w:spacing w:val="-2"/>
          <w:sz w:val="22"/>
          <w:szCs w:val="22"/>
        </w:rPr>
        <w:t xml:space="preserve">&lt;Enter&gt; </w:t>
      </w:r>
      <w:r>
        <w:rPr>
          <w:i/>
          <w:iCs/>
          <w:color w:val="000000"/>
          <w:spacing w:val="-2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 xml:space="preserve">w komórce B4 pojawi się liczba 200. </w:t>
      </w:r>
      <w:r>
        <w:rPr>
          <w:color w:val="000000"/>
          <w:spacing w:val="-2"/>
          <w:sz w:val="22"/>
          <w:szCs w:val="22"/>
        </w:rPr>
        <w:br/>
        <w:t>Formuły mogę się składać z różne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go rodzaju danych, do których należą:</w:t>
      </w:r>
    </w:p>
    <w:p w:rsidR="00000000" w:rsidRDefault="00F07FA0" w:rsidP="00D1667A">
      <w:pPr>
        <w:shd w:val="clear" w:color="auto" w:fill="FFFFFF"/>
        <w:spacing w:line="360" w:lineRule="auto"/>
        <w:ind w:left="374" w:right="144" w:hanging="144"/>
        <w:rPr>
          <w:sz w:val="28"/>
          <w:szCs w:val="28"/>
        </w:rPr>
      </w:pPr>
      <w:r>
        <w:rPr>
          <w:b/>
          <w:bCs/>
          <w:color w:val="000000"/>
          <w:spacing w:val="3"/>
          <w:sz w:val="22"/>
          <w:szCs w:val="22"/>
        </w:rPr>
        <w:t>stałe</w:t>
      </w:r>
      <w:r>
        <w:rPr>
          <w:color w:val="000000"/>
          <w:spacing w:val="3"/>
          <w:sz w:val="22"/>
          <w:szCs w:val="22"/>
        </w:rPr>
        <w:t xml:space="preserve"> — </w:t>
      </w:r>
      <w:r>
        <w:rPr>
          <w:color w:val="000000"/>
          <w:spacing w:val="3"/>
          <w:sz w:val="22"/>
          <w:szCs w:val="22"/>
          <w:u w:val="single"/>
        </w:rPr>
        <w:t>liczby</w:t>
      </w:r>
      <w:r>
        <w:rPr>
          <w:color w:val="000000"/>
          <w:spacing w:val="3"/>
          <w:sz w:val="22"/>
          <w:szCs w:val="22"/>
        </w:rPr>
        <w:t xml:space="preserve">: </w:t>
      </w:r>
      <w:r>
        <w:rPr>
          <w:color w:val="0070C0"/>
          <w:spacing w:val="3"/>
          <w:sz w:val="22"/>
          <w:szCs w:val="22"/>
        </w:rPr>
        <w:t>=100+200</w:t>
      </w:r>
      <w:r>
        <w:rPr>
          <w:color w:val="000000"/>
          <w:spacing w:val="3"/>
          <w:sz w:val="22"/>
          <w:szCs w:val="22"/>
        </w:rPr>
        <w:t xml:space="preserve">; </w:t>
      </w:r>
      <w:r>
        <w:rPr>
          <w:color w:val="000000"/>
          <w:spacing w:val="3"/>
          <w:sz w:val="22"/>
          <w:szCs w:val="22"/>
          <w:u w:val="single"/>
        </w:rPr>
        <w:t>teksty</w:t>
      </w:r>
      <w:r>
        <w:rPr>
          <w:color w:val="000000"/>
          <w:spacing w:val="3"/>
          <w:sz w:val="22"/>
          <w:szCs w:val="22"/>
        </w:rPr>
        <w:t xml:space="preserve">: </w:t>
      </w:r>
      <w:r>
        <w:rPr>
          <w:color w:val="C00000"/>
          <w:spacing w:val="3"/>
          <w:sz w:val="22"/>
          <w:szCs w:val="22"/>
        </w:rPr>
        <w:t>="</w:t>
      </w:r>
      <w:proofErr w:type="spellStart"/>
      <w:r>
        <w:rPr>
          <w:color w:val="C00000"/>
          <w:spacing w:val="3"/>
          <w:sz w:val="22"/>
          <w:szCs w:val="22"/>
        </w:rPr>
        <w:t>Celujacy</w:t>
      </w:r>
      <w:proofErr w:type="spellEnd"/>
      <w:r>
        <w:rPr>
          <w:color w:val="C00000"/>
          <w:spacing w:val="3"/>
          <w:sz w:val="22"/>
          <w:szCs w:val="22"/>
        </w:rPr>
        <w:t>"</w:t>
      </w:r>
      <w:r>
        <w:rPr>
          <w:color w:val="000000"/>
          <w:spacing w:val="3"/>
          <w:sz w:val="22"/>
          <w:szCs w:val="22"/>
        </w:rPr>
        <w:t xml:space="preserve">; </w:t>
      </w:r>
      <w:r>
        <w:rPr>
          <w:color w:val="000000"/>
          <w:spacing w:val="3"/>
          <w:sz w:val="22"/>
          <w:szCs w:val="22"/>
          <w:u w:val="single"/>
        </w:rPr>
        <w:t>wartości logiczne</w:t>
      </w:r>
      <w:r>
        <w:rPr>
          <w:color w:val="000000"/>
          <w:spacing w:val="3"/>
          <w:sz w:val="22"/>
          <w:szCs w:val="22"/>
        </w:rPr>
        <w:t xml:space="preserve">: </w:t>
      </w:r>
      <w:r>
        <w:rPr>
          <w:color w:val="002060"/>
          <w:spacing w:val="3"/>
          <w:sz w:val="22"/>
          <w:szCs w:val="22"/>
        </w:rPr>
        <w:t>=A1 &lt;&gt;0</w:t>
      </w:r>
      <w:r>
        <w:rPr>
          <w:color w:val="000000"/>
          <w:spacing w:val="3"/>
          <w:sz w:val="22"/>
          <w:szCs w:val="22"/>
        </w:rPr>
        <w:t xml:space="preserve"> — wartość w ko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mórce A1 jest róż</w:t>
      </w:r>
      <w:r>
        <w:rPr>
          <w:color w:val="000000"/>
          <w:spacing w:val="2"/>
          <w:sz w:val="22"/>
          <w:szCs w:val="22"/>
        </w:rPr>
        <w:t>na od zera;</w:t>
      </w:r>
    </w:p>
    <w:p w:rsidR="00000000" w:rsidRDefault="00F07FA0" w:rsidP="00D1667A">
      <w:pPr>
        <w:shd w:val="clear" w:color="auto" w:fill="FFFFFF"/>
        <w:spacing w:line="360" w:lineRule="auto"/>
        <w:ind w:left="216" w:right="144"/>
        <w:jc w:val="both"/>
        <w:rPr>
          <w:color w:val="000000"/>
          <w:spacing w:val="6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zmienne</w:t>
      </w:r>
      <w:r>
        <w:rPr>
          <w:color w:val="000000"/>
          <w:sz w:val="22"/>
          <w:szCs w:val="22"/>
        </w:rPr>
        <w:t xml:space="preserve"> — adresy komórek, które mogą zawierać różne dane np. </w:t>
      </w:r>
      <w:r>
        <w:rPr>
          <w:color w:val="002060"/>
          <w:sz w:val="22"/>
          <w:szCs w:val="22"/>
        </w:rPr>
        <w:t>=A1 *(B1+B2);</w:t>
      </w:r>
      <w:r>
        <w:rPr>
          <w:color w:val="000000"/>
          <w:sz w:val="22"/>
          <w:szCs w:val="22"/>
        </w:rPr>
        <w:t xml:space="preserve"> </w:t>
      </w:r>
    </w:p>
    <w:p w:rsidR="00000000" w:rsidRDefault="00F07FA0" w:rsidP="00D1667A">
      <w:pPr>
        <w:shd w:val="clear" w:color="auto" w:fill="FFFFFF"/>
        <w:spacing w:line="360" w:lineRule="auto"/>
        <w:ind w:left="216" w:right="144"/>
        <w:jc w:val="both"/>
        <w:rPr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6"/>
          <w:sz w:val="22"/>
          <w:szCs w:val="22"/>
        </w:rPr>
        <w:t>funkcje</w:t>
      </w:r>
      <w:r>
        <w:rPr>
          <w:color w:val="000000"/>
          <w:spacing w:val="6"/>
          <w:sz w:val="22"/>
          <w:szCs w:val="22"/>
        </w:rPr>
        <w:t xml:space="preserve"> — konkretne zadania jak np. sumowanie liczb z podanego zakresu komórek: </w:t>
      </w:r>
      <w:r>
        <w:rPr>
          <w:color w:val="002060"/>
          <w:spacing w:val="1"/>
          <w:sz w:val="22"/>
          <w:szCs w:val="22"/>
        </w:rPr>
        <w:t>=SUMA(A1:A100).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br/>
        <w:t>Funkcja wykonuje swoje obliczenia na argumentach (dla funkcji SUMA ar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gumentami </w:t>
      </w:r>
      <w:r>
        <w:rPr>
          <w:i/>
          <w:iCs/>
          <w:color w:val="000000"/>
          <w:spacing w:val="2"/>
          <w:sz w:val="22"/>
          <w:szCs w:val="22"/>
        </w:rPr>
        <w:t xml:space="preserve">są </w:t>
      </w:r>
      <w:r>
        <w:rPr>
          <w:color w:val="000000"/>
          <w:spacing w:val="2"/>
          <w:sz w:val="22"/>
          <w:szCs w:val="22"/>
        </w:rPr>
        <w:t xml:space="preserve">komórki z zakresu od A1 do A100). </w:t>
      </w:r>
      <w:r>
        <w:rPr>
          <w:color w:val="000000"/>
          <w:spacing w:val="2"/>
          <w:sz w:val="22"/>
          <w:szCs w:val="22"/>
        </w:rPr>
        <w:br/>
        <w:t xml:space="preserve">Funkcje używane w formułach mogą być </w:t>
      </w:r>
      <w:r>
        <w:rPr>
          <w:color w:val="000000"/>
          <w:spacing w:val="4"/>
          <w:sz w:val="22"/>
          <w:szCs w:val="22"/>
        </w:rPr>
        <w:t xml:space="preserve">też funkcjami bezargumentowymi, jak np. funkcja </w:t>
      </w:r>
      <w:r>
        <w:rPr>
          <w:b/>
          <w:bCs/>
          <w:color w:val="C00000"/>
          <w:spacing w:val="4"/>
          <w:sz w:val="22"/>
          <w:szCs w:val="22"/>
        </w:rPr>
        <w:t>Pi()</w:t>
      </w:r>
      <w:r>
        <w:rPr>
          <w:color w:val="000000"/>
          <w:spacing w:val="4"/>
          <w:sz w:val="22"/>
          <w:szCs w:val="22"/>
        </w:rPr>
        <w:t xml:space="preserve"> </w:t>
      </w:r>
      <w:r w:rsidR="00D1667A"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 xml:space="preserve">— liczba czy funkcja </w:t>
      </w:r>
      <w:r>
        <w:rPr>
          <w:b/>
          <w:bCs/>
          <w:color w:val="C00000"/>
          <w:spacing w:val="4"/>
          <w:sz w:val="22"/>
          <w:szCs w:val="22"/>
        </w:rPr>
        <w:t xml:space="preserve">Teraz() </w:t>
      </w:r>
      <w:r>
        <w:rPr>
          <w:spacing w:val="4"/>
          <w:sz w:val="22"/>
          <w:szCs w:val="22"/>
        </w:rPr>
        <w:t>-</w:t>
      </w:r>
      <w:r>
        <w:rPr>
          <w:b/>
          <w:bCs/>
          <w:color w:val="C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 xml:space="preserve">data </w:t>
      </w:r>
      <w:r>
        <w:rPr>
          <w:color w:val="000000"/>
          <w:spacing w:val="2"/>
          <w:sz w:val="22"/>
          <w:szCs w:val="22"/>
        </w:rPr>
        <w:t xml:space="preserve">: godzina. </w:t>
      </w:r>
      <w:r>
        <w:rPr>
          <w:color w:val="000000"/>
          <w:spacing w:val="2"/>
          <w:sz w:val="22"/>
          <w:szCs w:val="22"/>
        </w:rPr>
        <w:br/>
        <w:t xml:space="preserve">Argumentem funkcji </w:t>
      </w:r>
      <w:r>
        <w:rPr>
          <w:i/>
          <w:iCs/>
          <w:color w:val="000000"/>
          <w:spacing w:val="2"/>
          <w:sz w:val="22"/>
          <w:szCs w:val="22"/>
        </w:rPr>
        <w:t xml:space="preserve">mogą </w:t>
      </w:r>
      <w:r>
        <w:rPr>
          <w:color w:val="000000"/>
          <w:spacing w:val="2"/>
          <w:sz w:val="22"/>
          <w:szCs w:val="22"/>
        </w:rPr>
        <w:t>być zarówno stałe, adresy komó</w:t>
      </w:r>
      <w:r>
        <w:rPr>
          <w:color w:val="000000"/>
          <w:spacing w:val="2"/>
          <w:sz w:val="22"/>
          <w:szCs w:val="22"/>
        </w:rPr>
        <w:t xml:space="preserve">rek, jak i inne funkcje, 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 xml:space="preserve">np. </w:t>
      </w:r>
      <w:r>
        <w:rPr>
          <w:color w:val="0070C0"/>
          <w:spacing w:val="-4"/>
          <w:sz w:val="22"/>
          <w:szCs w:val="22"/>
        </w:rPr>
        <w:t>=</w:t>
      </w:r>
      <w:proofErr w:type="spellStart"/>
      <w:r>
        <w:rPr>
          <w:b/>
          <w:bCs/>
          <w:color w:val="0070C0"/>
          <w:spacing w:val="-4"/>
          <w:sz w:val="22"/>
          <w:szCs w:val="22"/>
        </w:rPr>
        <w:t>PlERWlASTEK</w:t>
      </w:r>
      <w:proofErr w:type="spellEnd"/>
      <w:r>
        <w:rPr>
          <w:b/>
          <w:bCs/>
          <w:color w:val="0070C0"/>
          <w:spacing w:val="-4"/>
          <w:sz w:val="22"/>
          <w:szCs w:val="22"/>
        </w:rPr>
        <w:t>(SUMA(A1:A100)+100).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br/>
        <w:t>W każdym przypadku argumenty umieszczamy w na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wiasach. </w:t>
      </w:r>
      <w:r>
        <w:rPr>
          <w:color w:val="000000"/>
          <w:spacing w:val="-2"/>
          <w:sz w:val="22"/>
          <w:szCs w:val="22"/>
        </w:rPr>
        <w:br/>
        <w:t>We wszystkich formułach liczba nawiasów otwierających musi być równa zamykającym.</w:t>
      </w:r>
    </w:p>
    <w:p w:rsidR="00D1667A" w:rsidRDefault="00D1667A" w:rsidP="00D1667A">
      <w:pPr>
        <w:shd w:val="clear" w:color="auto" w:fill="FFFFFF"/>
        <w:spacing w:line="360" w:lineRule="auto"/>
        <w:ind w:left="216" w:right="144"/>
        <w:jc w:val="both"/>
        <w:rPr>
          <w:color w:val="000000"/>
          <w:spacing w:val="-2"/>
          <w:sz w:val="22"/>
          <w:szCs w:val="22"/>
        </w:rPr>
      </w:pPr>
    </w:p>
    <w:p w:rsidR="00D1667A" w:rsidRPr="00D1667A" w:rsidRDefault="00D1667A" w:rsidP="00D1667A">
      <w:pPr>
        <w:shd w:val="clear" w:color="auto" w:fill="FFFFFF"/>
        <w:spacing w:line="360" w:lineRule="auto"/>
        <w:ind w:left="216" w:right="144"/>
        <w:jc w:val="both"/>
        <w:rPr>
          <w:color w:val="000000"/>
          <w:spacing w:val="-2"/>
          <w:sz w:val="22"/>
          <w:szCs w:val="22"/>
        </w:rPr>
      </w:pPr>
      <w:r w:rsidRPr="00D1667A">
        <w:rPr>
          <w:b/>
          <w:color w:val="000000"/>
          <w:spacing w:val="-2"/>
          <w:sz w:val="22"/>
          <w:szCs w:val="22"/>
        </w:rPr>
        <w:t xml:space="preserve">Formuła </w:t>
      </w:r>
      <w:r w:rsidRPr="00D1667A">
        <w:rPr>
          <w:color w:val="000000"/>
          <w:spacing w:val="-2"/>
          <w:sz w:val="22"/>
          <w:szCs w:val="22"/>
        </w:rPr>
        <w:t xml:space="preserve">- działanie lub zestaw działań służących do wykonania określonej operacji </w:t>
      </w:r>
    </w:p>
    <w:p w:rsidR="00D1667A" w:rsidRPr="00D1667A" w:rsidRDefault="00D1667A" w:rsidP="00D1667A">
      <w:pPr>
        <w:shd w:val="clear" w:color="auto" w:fill="FFFFFF"/>
        <w:spacing w:line="360" w:lineRule="auto"/>
        <w:ind w:left="216" w:right="144"/>
        <w:jc w:val="both"/>
        <w:rPr>
          <w:color w:val="000000"/>
          <w:spacing w:val="-2"/>
          <w:sz w:val="22"/>
          <w:szCs w:val="22"/>
        </w:rPr>
      </w:pPr>
      <w:r w:rsidRPr="00D1667A">
        <w:rPr>
          <w:color w:val="000000"/>
          <w:spacing w:val="-2"/>
          <w:sz w:val="22"/>
          <w:szCs w:val="22"/>
        </w:rPr>
        <w:t xml:space="preserve">w arkuszu kalkulacyjnym. </w:t>
      </w:r>
    </w:p>
    <w:p w:rsidR="00D1667A" w:rsidRPr="00D1667A" w:rsidRDefault="00D1667A" w:rsidP="00D1667A">
      <w:pPr>
        <w:shd w:val="clear" w:color="auto" w:fill="FFFFFF"/>
        <w:spacing w:line="360" w:lineRule="auto"/>
        <w:ind w:left="216" w:right="144"/>
        <w:jc w:val="both"/>
        <w:rPr>
          <w:color w:val="000000"/>
          <w:spacing w:val="-2"/>
          <w:sz w:val="22"/>
          <w:szCs w:val="22"/>
        </w:rPr>
      </w:pPr>
      <w:r w:rsidRPr="00D1667A">
        <w:rPr>
          <w:color w:val="000000"/>
          <w:spacing w:val="-2"/>
          <w:sz w:val="22"/>
          <w:szCs w:val="22"/>
        </w:rPr>
        <w:t xml:space="preserve">Mogą to być zarówno proste działania matematyczne, jak i skomplikowane obliczenia inżynierskie. </w:t>
      </w:r>
      <w:r>
        <w:rPr>
          <w:color w:val="000000"/>
          <w:spacing w:val="-2"/>
          <w:sz w:val="22"/>
          <w:szCs w:val="22"/>
        </w:rPr>
        <w:br/>
      </w:r>
      <w:r w:rsidRPr="00D1667A">
        <w:rPr>
          <w:color w:val="000000"/>
          <w:spacing w:val="-2"/>
          <w:sz w:val="22"/>
          <w:szCs w:val="22"/>
        </w:rPr>
        <w:t xml:space="preserve">W programie Excel  formuła zawsze jest poprzedzona znakiem </w:t>
      </w:r>
      <w:proofErr w:type="spellStart"/>
      <w:r w:rsidRPr="00D1667A">
        <w:rPr>
          <w:color w:val="000000"/>
          <w:spacing w:val="-2"/>
          <w:sz w:val="22"/>
          <w:szCs w:val="22"/>
        </w:rPr>
        <w:t>równo¬ści</w:t>
      </w:r>
      <w:proofErr w:type="spellEnd"/>
      <w:r w:rsidRPr="00D1667A">
        <w:rPr>
          <w:color w:val="000000"/>
          <w:spacing w:val="-2"/>
          <w:sz w:val="22"/>
          <w:szCs w:val="22"/>
        </w:rPr>
        <w:t xml:space="preserve"> (=) lub znakiem plus  (+). </w:t>
      </w:r>
    </w:p>
    <w:p w:rsidR="00D1667A" w:rsidRDefault="00D1667A" w:rsidP="00D1667A">
      <w:pPr>
        <w:shd w:val="clear" w:color="auto" w:fill="FFFFFF"/>
        <w:spacing w:line="360" w:lineRule="auto"/>
        <w:ind w:left="216" w:right="144"/>
        <w:jc w:val="both"/>
        <w:rPr>
          <w:color w:val="000000"/>
          <w:spacing w:val="-2"/>
          <w:sz w:val="22"/>
          <w:szCs w:val="22"/>
        </w:rPr>
      </w:pPr>
      <w:r w:rsidRPr="00D1667A">
        <w:rPr>
          <w:color w:val="000000"/>
          <w:spacing w:val="-2"/>
          <w:sz w:val="22"/>
          <w:szCs w:val="22"/>
        </w:rPr>
        <w:t>Po znaku równości występuje tzw. składnia formuły, opisująca jej wykonywanie.</w:t>
      </w:r>
    </w:p>
    <w:p w:rsidR="00D1667A" w:rsidRPr="00D1667A" w:rsidRDefault="00D1667A" w:rsidP="00D1667A">
      <w:pPr>
        <w:shd w:val="clear" w:color="auto" w:fill="FFFFFF"/>
        <w:spacing w:line="360" w:lineRule="auto"/>
        <w:ind w:left="216" w:right="144"/>
        <w:jc w:val="both"/>
        <w:rPr>
          <w:color w:val="000000"/>
          <w:spacing w:val="-2"/>
          <w:sz w:val="22"/>
          <w:szCs w:val="22"/>
        </w:rPr>
      </w:pPr>
    </w:p>
    <w:p w:rsidR="00D1667A" w:rsidRPr="00D1667A" w:rsidRDefault="00D1667A" w:rsidP="00D1667A">
      <w:pPr>
        <w:shd w:val="clear" w:color="auto" w:fill="FFFFFF"/>
        <w:spacing w:line="360" w:lineRule="auto"/>
        <w:ind w:left="216" w:right="144"/>
        <w:jc w:val="both"/>
        <w:rPr>
          <w:color w:val="000000"/>
          <w:spacing w:val="-2"/>
          <w:sz w:val="22"/>
          <w:szCs w:val="22"/>
        </w:rPr>
      </w:pPr>
      <w:r w:rsidRPr="00D1667A">
        <w:rPr>
          <w:b/>
          <w:color w:val="000000"/>
          <w:spacing w:val="-2"/>
          <w:sz w:val="22"/>
          <w:szCs w:val="22"/>
        </w:rPr>
        <w:t xml:space="preserve">Funkcja </w:t>
      </w:r>
      <w:r w:rsidRPr="00D1667A">
        <w:rPr>
          <w:color w:val="000000"/>
          <w:spacing w:val="-2"/>
          <w:sz w:val="22"/>
          <w:szCs w:val="22"/>
        </w:rPr>
        <w:t>- narzędzie obliczeniowe zawierające algorytm rozwiązujący konkretne zadanie</w:t>
      </w:r>
      <w:r w:rsidR="00852631">
        <w:rPr>
          <w:color w:val="000000"/>
          <w:spacing w:val="-2"/>
          <w:sz w:val="22"/>
          <w:szCs w:val="22"/>
        </w:rPr>
        <w:br/>
      </w:r>
      <w:r w:rsidRPr="00D1667A">
        <w:rPr>
          <w:color w:val="000000"/>
          <w:spacing w:val="-2"/>
          <w:sz w:val="22"/>
          <w:szCs w:val="22"/>
        </w:rPr>
        <w:t xml:space="preserve"> przeprowadzone na argumentach. </w:t>
      </w:r>
    </w:p>
    <w:p w:rsidR="00D1667A" w:rsidRPr="00D1667A" w:rsidRDefault="00D1667A" w:rsidP="00D1667A">
      <w:pPr>
        <w:shd w:val="clear" w:color="auto" w:fill="FFFFFF"/>
        <w:spacing w:line="360" w:lineRule="auto"/>
        <w:ind w:left="216" w:right="144"/>
        <w:jc w:val="both"/>
        <w:rPr>
          <w:color w:val="000000"/>
          <w:spacing w:val="-2"/>
          <w:sz w:val="22"/>
          <w:szCs w:val="22"/>
        </w:rPr>
      </w:pPr>
      <w:r w:rsidRPr="00D1667A">
        <w:rPr>
          <w:color w:val="000000"/>
          <w:spacing w:val="-2"/>
          <w:sz w:val="22"/>
          <w:szCs w:val="22"/>
        </w:rPr>
        <w:t xml:space="preserve">Program Excel ma cały szereg wbudowanych funkcji w kilku </w:t>
      </w:r>
      <w:proofErr w:type="spellStart"/>
      <w:r w:rsidRPr="00D1667A">
        <w:rPr>
          <w:color w:val="000000"/>
          <w:spacing w:val="-2"/>
          <w:sz w:val="22"/>
          <w:szCs w:val="22"/>
        </w:rPr>
        <w:t>kate¬goriach</w:t>
      </w:r>
      <w:proofErr w:type="spellEnd"/>
      <w:r w:rsidRPr="00D1667A">
        <w:rPr>
          <w:color w:val="000000"/>
          <w:spacing w:val="-2"/>
          <w:sz w:val="22"/>
          <w:szCs w:val="22"/>
        </w:rPr>
        <w:t xml:space="preserve"> tematycznych. </w:t>
      </w:r>
    </w:p>
    <w:p w:rsidR="00D1667A" w:rsidRPr="00D1667A" w:rsidRDefault="00D1667A" w:rsidP="00D1667A">
      <w:pPr>
        <w:shd w:val="clear" w:color="auto" w:fill="FFFFFF"/>
        <w:spacing w:line="360" w:lineRule="auto"/>
        <w:ind w:left="216" w:right="144"/>
        <w:jc w:val="both"/>
        <w:rPr>
          <w:color w:val="000000"/>
          <w:spacing w:val="-2"/>
          <w:sz w:val="22"/>
          <w:szCs w:val="22"/>
        </w:rPr>
      </w:pPr>
      <w:r w:rsidRPr="00D1667A">
        <w:rPr>
          <w:color w:val="000000"/>
          <w:spacing w:val="-2"/>
          <w:sz w:val="22"/>
          <w:szCs w:val="22"/>
        </w:rPr>
        <w:t xml:space="preserve">Wbudowane funkcje arkusza umożliwiają wykonywanie prostych działań arytmetycznych, </w:t>
      </w:r>
    </w:p>
    <w:p w:rsidR="00D1667A" w:rsidRDefault="00D1667A" w:rsidP="00D1667A">
      <w:pPr>
        <w:shd w:val="clear" w:color="auto" w:fill="FFFFFF"/>
        <w:spacing w:line="360" w:lineRule="auto"/>
        <w:ind w:left="216" w:right="144"/>
        <w:jc w:val="both"/>
        <w:rPr>
          <w:color w:val="000000"/>
          <w:spacing w:val="-2"/>
          <w:sz w:val="22"/>
          <w:szCs w:val="22"/>
        </w:rPr>
      </w:pPr>
      <w:r w:rsidRPr="00D1667A">
        <w:rPr>
          <w:color w:val="000000"/>
          <w:spacing w:val="-2"/>
          <w:sz w:val="22"/>
          <w:szCs w:val="22"/>
        </w:rPr>
        <w:t>a także skomplikowanych obliczeń z dowolne) dziedziny nauki i finansów.</w:t>
      </w:r>
    </w:p>
    <w:p w:rsidR="00D1667A" w:rsidRDefault="00D1667A" w:rsidP="00D1667A">
      <w:pPr>
        <w:shd w:val="clear" w:color="auto" w:fill="FFFFFF"/>
        <w:spacing w:line="360" w:lineRule="auto"/>
        <w:ind w:left="216" w:right="144"/>
        <w:jc w:val="both"/>
        <w:rPr>
          <w:color w:val="000000"/>
          <w:spacing w:val="-2"/>
          <w:sz w:val="22"/>
          <w:szCs w:val="22"/>
        </w:rPr>
      </w:pPr>
    </w:p>
    <w:p w:rsidR="00000000" w:rsidRDefault="00F07FA0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2"/>
          <w:szCs w:val="22"/>
        </w:rPr>
        <w:t>Najprostszym sposobem utworzenia formuły jest jej wpisanie bezpośrednio do komó</w:t>
      </w:r>
      <w:r>
        <w:rPr>
          <w:rFonts w:ascii="Times New Roman" w:hAnsi="Times New Roman" w:cs="Times New Roman"/>
          <w:sz w:val="24"/>
          <w:szCs w:val="24"/>
        </w:rPr>
        <w:t xml:space="preserve">rki. </w:t>
      </w:r>
    </w:p>
    <w:p w:rsidR="00000000" w:rsidRDefault="00F07FA0" w:rsidP="00D1667A">
      <w:pPr>
        <w:widowControl/>
        <w:autoSpaceDE/>
        <w:autoSpaceDN/>
        <w:adjustRightInd/>
        <w:spacing w:after="24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 tym celu ustaw się w komórce, wprowadź znak równości i wpisz funkcję, np. =SUMA[A1: A100).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Można również skorzystać z przycisku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Wstaw funkcję. 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Wówczas wyświetlone zostanie okno, 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w którym możesz wybrać rodzaj funkcji i jej argumenty.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br/>
      </w:r>
      <w:r>
        <w:rPr>
          <w:rFonts w:ascii="Times New Roman" w:hAnsi="Times New Roman" w:cs="Times New Roman"/>
          <w:noProof/>
          <w:color w:val="000000"/>
          <w:spacing w:val="2"/>
          <w:sz w:val="22"/>
          <w:szCs w:val="22"/>
        </w:rPr>
        <w:drawing>
          <wp:inline distT="0" distB="0" distL="0" distR="0">
            <wp:extent cx="7267575" cy="4286250"/>
            <wp:effectExtent l="19050" t="0" r="9525" b="0"/>
            <wp:docPr id="5" name="Obraz 5" descr="Formuły i funk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uły i funkcje"/>
                    <pic:cNvPicPr>
                      <a:picLocks noChangeAspect="1" noChangeArrowheads="1"/>
                    </pic:cNvPicPr>
                  </pic:nvPicPr>
                  <pic:blipFill>
                    <a:blip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hd w:val="clear" w:color="auto" w:fill="FFFFFF"/>
        <w:spacing w:line="360" w:lineRule="auto"/>
        <w:ind w:right="144"/>
        <w:jc w:val="both"/>
        <w:rPr>
          <w:color w:val="000000"/>
          <w:spacing w:val="2"/>
          <w:sz w:val="22"/>
          <w:szCs w:val="22"/>
        </w:rPr>
      </w:pPr>
    </w:p>
    <w:p w:rsidR="00000000" w:rsidRDefault="00F07FA0" w:rsidP="00D1667A">
      <w:pPr>
        <w:shd w:val="clear" w:color="auto" w:fill="FFFFFF"/>
        <w:spacing w:line="360" w:lineRule="auto"/>
        <w:ind w:right="144"/>
        <w:jc w:val="both"/>
        <w:rPr>
          <w:b/>
          <w:bCs/>
          <w:color w:val="000000"/>
          <w:spacing w:val="2"/>
          <w:sz w:val="32"/>
          <w:szCs w:val="32"/>
        </w:rPr>
      </w:pPr>
      <w:r>
        <w:rPr>
          <w:b/>
          <w:bCs/>
          <w:color w:val="000000"/>
          <w:spacing w:val="2"/>
          <w:sz w:val="32"/>
          <w:szCs w:val="32"/>
        </w:rPr>
        <w:t>8.  Formatowanie komórek</w:t>
      </w:r>
    </w:p>
    <w:p w:rsidR="00000000" w:rsidRDefault="00F07FA0" w:rsidP="00D1667A">
      <w:pPr>
        <w:shd w:val="clear" w:color="auto" w:fill="FFFFFF"/>
        <w:spacing w:line="360" w:lineRule="auto"/>
        <w:ind w:right="144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Można w komórkach zmienić czcionkę napisu, wielkość, kolor. </w:t>
      </w:r>
      <w:r>
        <w:rPr>
          <w:color w:val="000000"/>
          <w:spacing w:val="2"/>
          <w:sz w:val="22"/>
          <w:szCs w:val="22"/>
        </w:rPr>
        <w:br/>
        <w:t>Komórki można wypełniać kolorem, nadawać krawę</w:t>
      </w:r>
      <w:r>
        <w:rPr>
          <w:color w:val="000000"/>
          <w:spacing w:val="2"/>
          <w:sz w:val="22"/>
          <w:szCs w:val="22"/>
        </w:rPr>
        <w:t xml:space="preserve">dzie, grubości. </w:t>
      </w:r>
      <w:r>
        <w:rPr>
          <w:color w:val="000000"/>
          <w:spacing w:val="2"/>
          <w:sz w:val="22"/>
          <w:szCs w:val="22"/>
        </w:rPr>
        <w:br/>
        <w:t>Zawartość komórki można wyrównywać do lewej, prawej, środka.</w:t>
      </w:r>
    </w:p>
    <w:p w:rsidR="00000000" w:rsidRDefault="00F07FA0" w:rsidP="00D1667A">
      <w:pPr>
        <w:spacing w:line="360" w:lineRule="auto"/>
        <w:ind w:right="144"/>
        <w:rPr>
          <w:sz w:val="8"/>
          <w:szCs w:val="8"/>
        </w:rPr>
      </w:pPr>
    </w:p>
    <w:p w:rsidR="00000000" w:rsidRDefault="00F07FA0" w:rsidP="00D1667A">
      <w:pPr>
        <w:spacing w:line="360" w:lineRule="auto"/>
        <w:ind w:right="144"/>
      </w:pPr>
      <w:r>
        <w:rPr>
          <w:noProof/>
        </w:rPr>
        <w:drawing>
          <wp:inline distT="0" distB="0" distL="0" distR="0">
            <wp:extent cx="10315575" cy="4419600"/>
            <wp:effectExtent l="19050" t="0" r="9525" b="0"/>
            <wp:docPr id="6" name="Obraz 6" descr="Liczby, wyrówn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czby, wyrównanie"/>
                    <pic:cNvPicPr>
                      <a:picLocks noChangeAspect="1" noChangeArrowheads="1"/>
                    </pic:cNvPicPr>
                  </pic:nvPicPr>
                  <pic:blipFill>
                    <a:blip r:link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pacing w:line="360" w:lineRule="auto"/>
        <w:ind w:right="144"/>
        <w:rPr>
          <w:sz w:val="8"/>
          <w:szCs w:val="8"/>
        </w:rPr>
      </w:pPr>
      <w:r>
        <w:rPr>
          <w:noProof/>
        </w:rPr>
        <w:drawing>
          <wp:inline distT="0" distB="0" distL="0" distR="0">
            <wp:extent cx="10267950" cy="6134100"/>
            <wp:effectExtent l="19050" t="0" r="0" b="0"/>
            <wp:docPr id="7" name="Obraz 7" descr="Formatowanie w Excelu c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atowanie w Excelu c.d."/>
                    <pic:cNvPicPr>
                      <a:picLocks noChangeAspect="1" noChangeArrowheads="1"/>
                    </pic:cNvPicPr>
                  </pic:nvPicPr>
                  <pic:blipFill>
                    <a:blip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pacing w:line="360" w:lineRule="auto"/>
        <w:ind w:right="144"/>
        <w:rPr>
          <w:sz w:val="8"/>
          <w:szCs w:val="8"/>
        </w:rPr>
      </w:pPr>
    </w:p>
    <w:p w:rsidR="00000000" w:rsidRDefault="00F07FA0" w:rsidP="00D1667A">
      <w:pPr>
        <w:spacing w:line="360" w:lineRule="auto"/>
        <w:ind w:right="144"/>
        <w:rPr>
          <w:sz w:val="8"/>
          <w:szCs w:val="8"/>
        </w:rPr>
      </w:pPr>
    </w:p>
    <w:p w:rsidR="00000000" w:rsidRDefault="00F07FA0" w:rsidP="00D1667A">
      <w:pPr>
        <w:shd w:val="clear" w:color="auto" w:fill="FFFFFF"/>
        <w:spacing w:before="226" w:line="360" w:lineRule="auto"/>
        <w:ind w:left="48" w:right="144" w:firstLine="178"/>
        <w:rPr>
          <w:sz w:val="28"/>
          <w:szCs w:val="28"/>
        </w:rPr>
      </w:pPr>
    </w:p>
    <w:p w:rsidR="00000000" w:rsidRDefault="00F07FA0" w:rsidP="00D1667A">
      <w:pPr>
        <w:shd w:val="clear" w:color="auto" w:fill="FFFFFF"/>
        <w:spacing w:line="360" w:lineRule="auto"/>
        <w:ind w:right="144"/>
        <w:rPr>
          <w:b/>
          <w:bCs/>
          <w:sz w:val="24"/>
          <w:szCs w:val="24"/>
        </w:rPr>
      </w:pPr>
      <w:r>
        <w:rPr>
          <w:b/>
          <w:bCs/>
          <w:spacing w:val="-3"/>
          <w:sz w:val="28"/>
          <w:szCs w:val="28"/>
        </w:rPr>
        <w:t>Wypełnienia i obramowania komórek</w:t>
      </w:r>
    </w:p>
    <w:p w:rsidR="00000000" w:rsidRDefault="00F07FA0" w:rsidP="00D1667A">
      <w:pPr>
        <w:shd w:val="clear" w:color="auto" w:fill="FFFFFF"/>
        <w:spacing w:line="360" w:lineRule="auto"/>
        <w:ind w:right="142"/>
        <w:jc w:val="both"/>
      </w:pPr>
      <w:r>
        <w:rPr>
          <w:color w:val="000000"/>
          <w:spacing w:val="1"/>
          <w:sz w:val="22"/>
          <w:szCs w:val="22"/>
        </w:rPr>
        <w:t xml:space="preserve">Arkusz powinien być przejrzysty i estetyczny, dlatego zwróć baczna uwagę na jego wygląd. </w:t>
      </w:r>
      <w:r>
        <w:rPr>
          <w:color w:val="000000"/>
          <w:spacing w:val="1"/>
          <w:sz w:val="22"/>
          <w:szCs w:val="22"/>
        </w:rPr>
        <w:br/>
        <w:t>Linie siatki oddzielające od siebie poszczególne komórki</w:t>
      </w:r>
      <w:r>
        <w:rPr>
          <w:color w:val="000000"/>
          <w:spacing w:val="1"/>
          <w:sz w:val="22"/>
          <w:szCs w:val="22"/>
        </w:rPr>
        <w:t xml:space="preserve">, które znajdują się na ekranie </w:t>
      </w:r>
      <w:r w:rsidR="00D1667A"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w czasie pracy z arkuszem, nie będą widoczne na wydruku arkusza. </w:t>
      </w:r>
      <w:r>
        <w:rPr>
          <w:color w:val="000000"/>
          <w:spacing w:val="1"/>
          <w:sz w:val="22"/>
          <w:szCs w:val="22"/>
        </w:rPr>
        <w:br/>
        <w:t>Tworząc tabelę w arku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sz należy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obramować krawędziami odpowiednie komórki. </w:t>
      </w:r>
      <w:r>
        <w:rPr>
          <w:color w:val="000000"/>
          <w:sz w:val="22"/>
          <w:szCs w:val="22"/>
        </w:rPr>
        <w:br/>
        <w:t>Dodatkowo możesz je także wypełnić odpo</w:t>
      </w:r>
      <w:r>
        <w:rPr>
          <w:color w:val="000000"/>
          <w:spacing w:val="1"/>
          <w:sz w:val="22"/>
          <w:szCs w:val="22"/>
        </w:rPr>
        <w:t xml:space="preserve">wiednim kolorem lub deseniem (tłem). </w:t>
      </w:r>
      <w:r>
        <w:rPr>
          <w:color w:val="000000"/>
          <w:spacing w:val="1"/>
          <w:sz w:val="22"/>
          <w:szCs w:val="22"/>
        </w:rPr>
        <w:br/>
        <w:t>Do ob</w:t>
      </w:r>
      <w:r>
        <w:rPr>
          <w:color w:val="000000"/>
          <w:spacing w:val="1"/>
          <w:sz w:val="22"/>
          <w:szCs w:val="22"/>
        </w:rPr>
        <w:t>ramowań i wypełnień komórek należy użyć przy</w:t>
      </w:r>
      <w:r>
        <w:rPr>
          <w:color w:val="000000"/>
          <w:spacing w:val="6"/>
          <w:sz w:val="22"/>
          <w:szCs w:val="22"/>
        </w:rPr>
        <w:t xml:space="preserve">cisków na paskach narzędzi </w:t>
      </w:r>
      <w:r w:rsidR="00852631"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6"/>
          <w:sz w:val="22"/>
          <w:szCs w:val="22"/>
        </w:rPr>
        <w:t xml:space="preserve">lub karty </w:t>
      </w:r>
      <w:r>
        <w:rPr>
          <w:i/>
          <w:iCs/>
          <w:color w:val="000000"/>
          <w:spacing w:val="6"/>
          <w:sz w:val="22"/>
          <w:szCs w:val="22"/>
        </w:rPr>
        <w:t xml:space="preserve">Obramowanie </w:t>
      </w:r>
      <w:r>
        <w:rPr>
          <w:color w:val="000000"/>
          <w:spacing w:val="6"/>
          <w:sz w:val="22"/>
          <w:szCs w:val="22"/>
        </w:rPr>
        <w:t xml:space="preserve">w oknie </w:t>
      </w:r>
      <w:r>
        <w:rPr>
          <w:i/>
          <w:iCs/>
          <w:color w:val="000000"/>
          <w:spacing w:val="6"/>
          <w:sz w:val="22"/>
          <w:szCs w:val="22"/>
        </w:rPr>
        <w:t>Formatuj</w:t>
      </w:r>
      <w:r>
        <w:rPr>
          <w:i/>
          <w:iCs/>
          <w:color w:val="000000"/>
          <w:spacing w:val="1"/>
          <w:sz w:val="22"/>
          <w:szCs w:val="22"/>
        </w:rPr>
        <w:t xml:space="preserve">, </w:t>
      </w:r>
      <w:r>
        <w:rPr>
          <w:i/>
          <w:iCs/>
          <w:color w:val="000000"/>
          <w:spacing w:val="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tym samym oknie na karcie </w:t>
      </w:r>
      <w:r>
        <w:rPr>
          <w:i/>
          <w:iCs/>
          <w:color w:val="000000"/>
          <w:spacing w:val="1"/>
          <w:sz w:val="22"/>
          <w:szCs w:val="22"/>
        </w:rPr>
        <w:t xml:space="preserve">Desenie </w:t>
      </w:r>
      <w:r>
        <w:rPr>
          <w:color w:val="000000"/>
          <w:spacing w:val="1"/>
          <w:sz w:val="22"/>
          <w:szCs w:val="22"/>
        </w:rPr>
        <w:t>możemy wypełnić komórki odpowiednim tłem.</w:t>
      </w:r>
      <w:r>
        <w:rPr>
          <w:color w:val="000000"/>
          <w:spacing w:val="1"/>
          <w:sz w:val="22"/>
          <w:szCs w:val="22"/>
        </w:rPr>
        <w:br/>
      </w:r>
      <w:r>
        <w:t> </w:t>
      </w:r>
      <w:r>
        <w:br/>
        <w:t>Przykład</w:t>
      </w:r>
    </w:p>
    <w:p w:rsidR="00000000" w:rsidRDefault="00F07FA0" w:rsidP="00D1667A">
      <w:pPr>
        <w:widowControl/>
        <w:autoSpaceDE/>
        <w:autoSpaceDN/>
        <w:adjustRightInd/>
        <w:spacing w:after="28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725" cy="2400300"/>
            <wp:effectExtent l="19050" t="0" r="9525" b="0"/>
            <wp:docPr id="8" name="Obraz 8" descr="Wypełnianie i obramowanie komó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ypełnianie i obramowanie komórek"/>
                    <pic:cNvPicPr>
                      <a:picLocks noChangeAspect="1" noChangeArrowheads="1"/>
                    </pic:cNvPicPr>
                  </pic:nvPicPr>
                  <pic:blipFill>
                    <a:blip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Jeżeli trzeba zwiększyć lub zmniejszyć rozmiar wiersza lub kolumny, </w:t>
      </w:r>
      <w:r w:rsidR="00852631">
        <w:rPr>
          <w:rFonts w:ascii="Times New Roman" w:hAnsi="Times New Roman" w:cs="Times New Roman"/>
          <w:color w:val="000000"/>
          <w:spacing w:val="-4"/>
          <w:sz w:val="22"/>
          <w:szCs w:val="22"/>
        </w:rPr>
        <w:br/>
      </w: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wystarczy ustawić myszkę na łączeniach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nazw wierszy/k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olumn 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br/>
        <w:t>i przesuwając wskaźnik ustalić właściwy rozmiar.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b/>
          <w:bCs/>
          <w:color w:val="000000"/>
          <w:spacing w:val="12"/>
          <w:sz w:val="36"/>
          <w:szCs w:val="36"/>
        </w:rPr>
      </w:pPr>
      <w:r>
        <w:rPr>
          <w:b/>
          <w:bCs/>
          <w:color w:val="000000"/>
          <w:spacing w:val="12"/>
          <w:sz w:val="36"/>
          <w:szCs w:val="36"/>
        </w:rPr>
        <w:t>Wykresy</w:t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br/>
      </w:r>
      <w:r>
        <w:rPr>
          <w:color w:val="000000"/>
          <w:spacing w:val="1"/>
          <w:sz w:val="22"/>
          <w:szCs w:val="22"/>
        </w:rPr>
        <w:t xml:space="preserve">Arkusz kalkulacyjny umożliwia graficzna prezentacje danych, czyli tworzenie wykresów. </w:t>
      </w:r>
      <w:r>
        <w:rPr>
          <w:color w:val="000000"/>
          <w:spacing w:val="1"/>
          <w:sz w:val="22"/>
          <w:szCs w:val="22"/>
        </w:rPr>
        <w:br/>
        <w:t>Np. wszelkiego rodzaju testy wydajności sprzętu komputerowego lub wyniki współ</w:t>
      </w:r>
      <w:r>
        <w:rPr>
          <w:color w:val="000000"/>
          <w:spacing w:val="1"/>
          <w:sz w:val="22"/>
          <w:szCs w:val="22"/>
        </w:rPr>
        <w:t xml:space="preserve">zawodnictwa </w:t>
      </w:r>
      <w:r w:rsidR="00D1667A"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najwygodniej jest przedstawiać na wykresach </w:t>
      </w:r>
      <w:r>
        <w:rPr>
          <w:color w:val="000000"/>
          <w:spacing w:val="1"/>
          <w:sz w:val="22"/>
          <w:szCs w:val="22"/>
          <w:u w:val="single"/>
        </w:rPr>
        <w:t>słupkowych</w:t>
      </w:r>
      <w:r>
        <w:rPr>
          <w:color w:val="000000"/>
          <w:spacing w:val="1"/>
          <w:sz w:val="22"/>
          <w:szCs w:val="22"/>
        </w:rPr>
        <w:t xml:space="preserve">. </w:t>
      </w:r>
      <w:r>
        <w:rPr>
          <w:color w:val="000000"/>
          <w:spacing w:val="1"/>
          <w:sz w:val="22"/>
          <w:szCs w:val="22"/>
        </w:rPr>
        <w:br/>
        <w:t xml:space="preserve">Z kolei wyniki sondaży, udział sprzedaży w rynku, poparcie społeczne itp. </w:t>
      </w:r>
      <w:r w:rsidR="00D1667A"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dobrze prezentują się na wykresie </w:t>
      </w:r>
      <w:r>
        <w:rPr>
          <w:color w:val="000000"/>
          <w:spacing w:val="1"/>
          <w:sz w:val="22"/>
          <w:szCs w:val="22"/>
          <w:u w:val="single"/>
        </w:rPr>
        <w:t>kołowym</w:t>
      </w:r>
      <w:r>
        <w:rPr>
          <w:color w:val="000000"/>
          <w:spacing w:val="1"/>
          <w:sz w:val="22"/>
          <w:szCs w:val="22"/>
        </w:rPr>
        <w:t xml:space="preserve">. </w:t>
      </w:r>
      <w:r>
        <w:rPr>
          <w:color w:val="000000"/>
          <w:spacing w:val="1"/>
          <w:sz w:val="22"/>
          <w:szCs w:val="22"/>
        </w:rPr>
        <w:br/>
        <w:t>Natomiast w</w:t>
      </w:r>
      <w:r>
        <w:rPr>
          <w:color w:val="000000"/>
          <w:spacing w:val="2"/>
          <w:sz w:val="22"/>
          <w:szCs w:val="22"/>
        </w:rPr>
        <w:t xml:space="preserve">yniki badań i doświadczeń przedstawiamy na wykresach </w:t>
      </w:r>
      <w:r>
        <w:rPr>
          <w:color w:val="000000"/>
          <w:spacing w:val="2"/>
          <w:sz w:val="22"/>
          <w:szCs w:val="22"/>
          <w:u w:val="single"/>
        </w:rPr>
        <w:t>punkt</w:t>
      </w:r>
      <w:r>
        <w:rPr>
          <w:color w:val="000000"/>
          <w:spacing w:val="2"/>
          <w:sz w:val="22"/>
          <w:szCs w:val="22"/>
          <w:u w:val="single"/>
        </w:rPr>
        <w:t>owych</w:t>
      </w:r>
      <w:r>
        <w:rPr>
          <w:color w:val="000000"/>
          <w:spacing w:val="2"/>
          <w:sz w:val="22"/>
          <w:szCs w:val="22"/>
        </w:rPr>
        <w:t xml:space="preserve">, </w:t>
      </w:r>
      <w:r>
        <w:rPr>
          <w:color w:val="000000"/>
          <w:spacing w:val="2"/>
          <w:sz w:val="22"/>
          <w:szCs w:val="22"/>
        </w:rPr>
        <w:br/>
        <w:t xml:space="preserve">w popularnym </w:t>
      </w:r>
      <w:r>
        <w:rPr>
          <w:color w:val="000000"/>
          <w:sz w:val="22"/>
          <w:szCs w:val="22"/>
        </w:rPr>
        <w:t xml:space="preserve">współrzędnych XY. 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u w:val="single"/>
        </w:rPr>
        <w:t>Tworzone w arkuszach wykresy opierają</w:t>
      </w:r>
      <w:r>
        <w:rPr>
          <w:color w:val="000000"/>
          <w:sz w:val="22"/>
          <w:szCs w:val="22"/>
        </w:rPr>
        <w:t xml:space="preserve"> się na </w:t>
      </w:r>
      <w:r>
        <w:rPr>
          <w:b/>
          <w:bCs/>
          <w:color w:val="000000"/>
          <w:sz w:val="22"/>
          <w:szCs w:val="22"/>
        </w:rPr>
        <w:t>seriach danych</w:t>
      </w:r>
      <w:r>
        <w:rPr>
          <w:color w:val="000000"/>
          <w:sz w:val="22"/>
          <w:szCs w:val="22"/>
        </w:rPr>
        <w:t xml:space="preserve"> i ich </w:t>
      </w:r>
      <w:r>
        <w:rPr>
          <w:b/>
          <w:bCs/>
          <w:color w:val="000000"/>
          <w:spacing w:val="6"/>
          <w:sz w:val="22"/>
          <w:szCs w:val="22"/>
        </w:rPr>
        <w:t>kategoriach</w:t>
      </w:r>
      <w:r>
        <w:rPr>
          <w:color w:val="000000"/>
          <w:spacing w:val="6"/>
          <w:sz w:val="22"/>
          <w:szCs w:val="22"/>
        </w:rPr>
        <w:t>.</w:t>
      </w:r>
    </w:p>
    <w:p w:rsidR="00000000" w:rsidRDefault="00F07FA0" w:rsidP="00D1667A">
      <w:pPr>
        <w:shd w:val="clear" w:color="auto" w:fill="FFFFFF"/>
        <w:spacing w:line="360" w:lineRule="auto"/>
        <w:ind w:right="14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15425" cy="5210175"/>
            <wp:effectExtent l="19050" t="0" r="9525" b="0"/>
            <wp:docPr id="9" name="Obraz 9" descr="Wykre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ykresy"/>
                    <pic:cNvPicPr>
                      <a:picLocks noChangeAspect="1" noChangeArrowheads="1"/>
                    </pic:cNvPicPr>
                  </pic:nvPicPr>
                  <pic:blipFill>
                    <a:blip r:link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widowControl/>
        <w:autoSpaceDE/>
        <w:autoSpaceDN/>
        <w:adjustRightInd/>
        <w:spacing w:line="360" w:lineRule="auto"/>
        <w:divId w:val="1142429768"/>
        <w:rPr>
          <w:rFonts w:ascii="Times New Roman" w:hAnsi="Times New Roman" w:cs="Times New Roman"/>
          <w:sz w:val="24"/>
          <w:szCs w:val="24"/>
        </w:rPr>
      </w:pPr>
    </w:p>
    <w:p w:rsidR="00000000" w:rsidRDefault="00F07FA0" w:rsidP="00D1667A">
      <w:pPr>
        <w:widowControl/>
        <w:autoSpaceDE/>
        <w:autoSpaceDN/>
        <w:adjustRightInd/>
        <w:spacing w:line="360" w:lineRule="auto"/>
        <w:rPr>
          <w:color w:val="000000"/>
          <w:spacing w:val="-2"/>
          <w:sz w:val="22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163050" cy="2695575"/>
            <wp:effectExtent l="19050" t="0" r="0" b="0"/>
            <wp:docPr id="10" name="Obraz 10" descr="Wykre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ykresy"/>
                    <pic:cNvPicPr>
                      <a:picLocks noChangeAspect="1" noChangeArrowheads="1"/>
                    </pic:cNvPicPr>
                  </pic:nvPicPr>
                  <pic:blipFill>
                    <a:blip r:link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color w:val="000000"/>
          <w:spacing w:val="-2"/>
          <w:sz w:val="22"/>
          <w:szCs w:val="22"/>
        </w:rPr>
        <w:t>Rys. Serie i kategorie w wykresach</w:t>
      </w:r>
    </w:p>
    <w:p w:rsidR="00D1667A" w:rsidRPr="00852631" w:rsidRDefault="00D1667A" w:rsidP="00D1667A">
      <w:pPr>
        <w:shd w:val="clear" w:color="auto" w:fill="FFFFFF"/>
        <w:spacing w:before="446" w:line="360" w:lineRule="auto"/>
        <w:ind w:right="144"/>
        <w:rPr>
          <w:sz w:val="24"/>
          <w:szCs w:val="28"/>
        </w:rPr>
      </w:pPr>
      <w:r w:rsidRPr="00852631">
        <w:rPr>
          <w:b/>
          <w:sz w:val="24"/>
          <w:szCs w:val="28"/>
        </w:rPr>
        <w:t>Serie danych</w:t>
      </w:r>
      <w:r w:rsidRPr="00852631">
        <w:rPr>
          <w:sz w:val="24"/>
          <w:szCs w:val="28"/>
        </w:rPr>
        <w:t xml:space="preserve"> to ciąg wartości, które chcemy przedstawić na wykresie, </w:t>
      </w:r>
      <w:r w:rsidRPr="00852631">
        <w:rPr>
          <w:sz w:val="24"/>
          <w:szCs w:val="28"/>
        </w:rPr>
        <w:br/>
        <w:t xml:space="preserve">Jeżeli np. przygotowujemy wykres przedstawiający wpłaty w poszczególnych </w:t>
      </w:r>
      <w:r w:rsidR="00852631" w:rsidRPr="00852631">
        <w:rPr>
          <w:sz w:val="24"/>
          <w:szCs w:val="28"/>
        </w:rPr>
        <w:br/>
      </w:r>
      <w:r w:rsidRPr="00852631">
        <w:rPr>
          <w:sz w:val="24"/>
          <w:szCs w:val="28"/>
        </w:rPr>
        <w:t xml:space="preserve">miesiącach roku to wartości wpłat </w:t>
      </w:r>
      <w:r w:rsidRPr="00852631">
        <w:rPr>
          <w:sz w:val="24"/>
          <w:szCs w:val="28"/>
        </w:rPr>
        <w:br/>
        <w:t xml:space="preserve">w tych miesiącach stanowią serię danych (ponieważ rok ma 12 miesięcy, </w:t>
      </w:r>
      <w:r w:rsidR="00852631" w:rsidRPr="00852631">
        <w:rPr>
          <w:sz w:val="24"/>
          <w:szCs w:val="28"/>
        </w:rPr>
        <w:br/>
      </w:r>
      <w:r w:rsidRPr="00852631">
        <w:rPr>
          <w:sz w:val="24"/>
          <w:szCs w:val="28"/>
        </w:rPr>
        <w:t>seria składać się będzie z 12 danych).</w:t>
      </w:r>
    </w:p>
    <w:p w:rsidR="00000000" w:rsidRDefault="00F07FA0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6257925" cy="2867025"/>
            <wp:effectExtent l="19050" t="0" r="9525" b="0"/>
            <wp:docPr id="11" name="Obraz 11" descr="Wyk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ykres"/>
                    <pic:cNvPicPr>
                      <a:picLocks noChangeAspect="1" noChangeArrowheads="1"/>
                    </pic:cNvPicPr>
                  </pic:nvPicPr>
                  <pic:blipFill>
                    <a:blip r:link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67A" w:rsidRDefault="00D1667A" w:rsidP="00D1667A">
      <w:pPr>
        <w:shd w:val="clear" w:color="auto" w:fill="FFFFFF"/>
        <w:spacing w:before="202" w:line="360" w:lineRule="auto"/>
        <w:ind w:left="77" w:right="144"/>
        <w:rPr>
          <w:color w:val="000000"/>
          <w:spacing w:val="1"/>
          <w:sz w:val="32"/>
          <w:szCs w:val="32"/>
        </w:rPr>
      </w:pPr>
      <w:r w:rsidRPr="00D1667A">
        <w:rPr>
          <w:color w:val="000000"/>
          <w:spacing w:val="1"/>
          <w:sz w:val="32"/>
          <w:szCs w:val="32"/>
        </w:rPr>
        <w:t>Kategor</w:t>
      </w:r>
      <w:r>
        <w:rPr>
          <w:color w:val="000000"/>
          <w:spacing w:val="1"/>
          <w:sz w:val="32"/>
          <w:szCs w:val="32"/>
        </w:rPr>
        <w:t xml:space="preserve">ia  </w:t>
      </w:r>
      <w:r w:rsidRPr="00852631">
        <w:rPr>
          <w:b/>
          <w:color w:val="000000"/>
          <w:spacing w:val="1"/>
          <w:sz w:val="32"/>
          <w:szCs w:val="32"/>
        </w:rPr>
        <w:t>Serie</w:t>
      </w:r>
      <w:r w:rsidRPr="00D1667A">
        <w:rPr>
          <w:color w:val="000000"/>
          <w:spacing w:val="1"/>
          <w:sz w:val="32"/>
          <w:szCs w:val="32"/>
        </w:rPr>
        <w:t xml:space="preserve"> to typy, na jakie dane podzielono w wykresie.</w:t>
      </w:r>
    </w:p>
    <w:p w:rsidR="00000000" w:rsidRDefault="00F07FA0" w:rsidP="00D1667A">
      <w:pPr>
        <w:shd w:val="clear" w:color="auto" w:fill="FFFFFF"/>
        <w:spacing w:before="202" w:line="360" w:lineRule="auto"/>
        <w:ind w:left="77" w:right="144"/>
        <w:rPr>
          <w:sz w:val="32"/>
          <w:szCs w:val="32"/>
        </w:rPr>
      </w:pPr>
      <w:r>
        <w:rPr>
          <w:color w:val="000000"/>
          <w:spacing w:val="1"/>
          <w:sz w:val="32"/>
          <w:szCs w:val="32"/>
        </w:rPr>
        <w:t>Charakterystyka wykresów</w:t>
      </w:r>
    </w:p>
    <w:p w:rsidR="00000000" w:rsidRDefault="00F07FA0" w:rsidP="00D1667A">
      <w:pPr>
        <w:shd w:val="clear" w:color="auto" w:fill="FFFFFF"/>
        <w:spacing w:before="96" w:line="360" w:lineRule="auto"/>
        <w:ind w:left="82" w:right="144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W arkuszach występuje wiele rodzajów wykresów. </w:t>
      </w:r>
    </w:p>
    <w:p w:rsidR="00000000" w:rsidRDefault="00F07FA0" w:rsidP="00D1667A">
      <w:pPr>
        <w:shd w:val="clear" w:color="auto" w:fill="FFFFFF"/>
        <w:spacing w:before="96" w:line="360" w:lineRule="auto"/>
        <w:ind w:left="82" w:right="144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Poni</w:t>
      </w:r>
      <w:r>
        <w:rPr>
          <w:color w:val="000000"/>
          <w:spacing w:val="-3"/>
          <w:sz w:val="22"/>
          <w:szCs w:val="22"/>
        </w:rPr>
        <w:t>żej przedstawiamy najpopularniejsze</w:t>
      </w:r>
    </w:p>
    <w:p w:rsidR="00000000" w:rsidRDefault="00F07FA0" w:rsidP="00D1667A">
      <w:pPr>
        <w:shd w:val="clear" w:color="auto" w:fill="FFFFFF"/>
        <w:spacing w:before="96" w:line="360" w:lineRule="auto"/>
        <w:ind w:right="144"/>
        <w:rPr>
          <w:sz w:val="28"/>
          <w:szCs w:val="28"/>
        </w:rPr>
      </w:pPr>
      <w:r>
        <w:rPr>
          <w:b/>
          <w:bCs/>
          <w:color w:val="000000"/>
          <w:spacing w:val="3"/>
          <w:sz w:val="22"/>
          <w:szCs w:val="22"/>
        </w:rPr>
        <w:t>Wykresy słupkowe</w:t>
      </w:r>
      <w:r>
        <w:rPr>
          <w:color w:val="000000"/>
          <w:spacing w:val="3"/>
          <w:sz w:val="22"/>
          <w:szCs w:val="22"/>
        </w:rPr>
        <w:t xml:space="preserve"> — są najczęściej używane do przedstawiania wyników testów .</w:t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rPr>
          <w:color w:val="000000"/>
          <w:spacing w:val="-1"/>
          <w:sz w:val="22"/>
          <w:szCs w:val="22"/>
        </w:rPr>
        <w:t>Na wykresie każda liczba jest przedstawiona w postaci poziomego słupka, wychylone</w:t>
      </w:r>
    </w:p>
    <w:p w:rsidR="00000000" w:rsidRDefault="00F07FA0" w:rsidP="00D1667A">
      <w:pPr>
        <w:shd w:val="clear" w:color="auto" w:fill="FFFFFF"/>
        <w:spacing w:before="5" w:line="360" w:lineRule="auto"/>
        <w:ind w:right="1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albo w prawo od linii bazowej; </w:t>
      </w:r>
    </w:p>
    <w:p w:rsidR="00000000" w:rsidRDefault="00F07FA0" w:rsidP="00D1667A">
      <w:pPr>
        <w:shd w:val="clear" w:color="auto" w:fill="FFFFFF"/>
        <w:spacing w:before="5" w:line="360" w:lineRule="auto"/>
        <w:ind w:right="144"/>
        <w:rPr>
          <w:color w:val="000000"/>
          <w:sz w:val="22"/>
          <w:szCs w:val="22"/>
        </w:rPr>
      </w:pPr>
    </w:p>
    <w:p w:rsidR="00000000" w:rsidRDefault="00F07FA0" w:rsidP="00D1667A">
      <w:pPr>
        <w:shd w:val="clear" w:color="auto" w:fill="FFFFFF"/>
        <w:spacing w:before="5" w:line="360" w:lineRule="auto"/>
        <w:ind w:right="144"/>
        <w:rPr>
          <w:color w:val="000000"/>
          <w:spacing w:val="1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Wykresy kolumnowe</w:t>
      </w:r>
      <w:r>
        <w:rPr>
          <w:color w:val="000000"/>
          <w:sz w:val="22"/>
          <w:szCs w:val="22"/>
        </w:rPr>
        <w:t xml:space="preserve"> — </w:t>
      </w:r>
      <w:r>
        <w:rPr>
          <w:color w:val="000000"/>
          <w:sz w:val="22"/>
          <w:szCs w:val="22"/>
        </w:rPr>
        <w:t xml:space="preserve">przedstawiają dane w podobny sposób jak słupkowe. </w:t>
      </w:r>
      <w:r>
        <w:rPr>
          <w:color w:val="000000"/>
          <w:sz w:val="22"/>
          <w:szCs w:val="22"/>
        </w:rPr>
        <w:br/>
        <w:t xml:space="preserve">W tym przypadku </w:t>
      </w:r>
      <w:r>
        <w:rPr>
          <w:color w:val="000000"/>
          <w:spacing w:val="1"/>
          <w:sz w:val="22"/>
          <w:szCs w:val="22"/>
        </w:rPr>
        <w:t xml:space="preserve">słupki poziome są zastąpione pionowymi. </w:t>
      </w:r>
      <w:r>
        <w:rPr>
          <w:color w:val="000000"/>
          <w:spacing w:val="1"/>
          <w:sz w:val="22"/>
          <w:szCs w:val="22"/>
        </w:rPr>
        <w:br/>
        <w:t>Za ich pomocą najczęściej prezentujemy np. wynik sprzedaży, procent oddanych głosów, wzrost produkcji itp.;</w:t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color w:val="000000"/>
          <w:spacing w:val="2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Wykresy walcowe, stożkowe i ostrosłupowe</w:t>
      </w:r>
      <w:r>
        <w:rPr>
          <w:color w:val="000000"/>
          <w:spacing w:val="1"/>
          <w:sz w:val="22"/>
          <w:szCs w:val="22"/>
        </w:rPr>
        <w:t xml:space="preserve"> — umożliwiają prezentacje danych podobnie jak wykresy słupkowe i kolum</w:t>
      </w:r>
      <w:r>
        <w:rPr>
          <w:color w:val="000000"/>
          <w:spacing w:val="2"/>
          <w:sz w:val="22"/>
          <w:szCs w:val="22"/>
        </w:rPr>
        <w:t xml:space="preserve">nowe, </w:t>
      </w:r>
      <w:r>
        <w:rPr>
          <w:color w:val="000000"/>
          <w:spacing w:val="2"/>
          <w:sz w:val="22"/>
          <w:szCs w:val="22"/>
        </w:rPr>
        <w:br/>
        <w:t>lecz przedstawianie danych jest atrakcyjniejsze;</w:t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color w:val="000000"/>
          <w:sz w:val="22"/>
          <w:szCs w:val="22"/>
        </w:rPr>
      </w:pPr>
    </w:p>
    <w:p w:rsidR="00000000" w:rsidRDefault="00F07FA0" w:rsidP="00D1667A">
      <w:pPr>
        <w:shd w:val="clear" w:color="auto" w:fill="FFFFFF"/>
        <w:spacing w:line="360" w:lineRule="auto"/>
        <w:ind w:right="14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Wykresy liniowe</w:t>
      </w:r>
      <w:r>
        <w:rPr>
          <w:color w:val="000000"/>
          <w:sz w:val="22"/>
          <w:szCs w:val="22"/>
        </w:rPr>
        <w:t xml:space="preserve"> - umożliwiają prezentacje zmian zachodzących w czasie. </w:t>
      </w:r>
      <w:r>
        <w:rPr>
          <w:color w:val="000000"/>
          <w:sz w:val="22"/>
          <w:szCs w:val="22"/>
        </w:rPr>
        <w:br/>
        <w:t>Przykładem może wielkość sprzedaży towarów w poszczególn</w:t>
      </w:r>
      <w:r>
        <w:rPr>
          <w:color w:val="000000"/>
          <w:sz w:val="22"/>
          <w:szCs w:val="22"/>
        </w:rPr>
        <w:t>ych miesiącach;</w:t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color w:val="000000"/>
          <w:sz w:val="22"/>
          <w:szCs w:val="22"/>
        </w:rPr>
      </w:pPr>
    </w:p>
    <w:p w:rsidR="00000000" w:rsidRDefault="00F07FA0" w:rsidP="00D1667A">
      <w:pPr>
        <w:shd w:val="clear" w:color="auto" w:fill="FFFFFF"/>
        <w:spacing w:line="360" w:lineRule="auto"/>
        <w:ind w:right="144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Wykresy kołowe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— służą</w:t>
      </w:r>
      <w:r>
        <w:rPr>
          <w:i/>
          <w:iCs/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do przedstawiania tylko jednej serii danych. </w:t>
      </w:r>
      <w:r>
        <w:rPr>
          <w:color w:val="000000"/>
          <w:spacing w:val="2"/>
          <w:sz w:val="22"/>
          <w:szCs w:val="22"/>
        </w:rPr>
        <w:br/>
        <w:t>Bardzo dobrze ilustrują one udziały w rynku, p</w:t>
      </w:r>
      <w:r>
        <w:rPr>
          <w:color w:val="000000"/>
          <w:sz w:val="22"/>
          <w:szCs w:val="22"/>
        </w:rPr>
        <w:t xml:space="preserve">odziały procentowe, wyniki badań opinii publicznej itp.; </w:t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color w:val="000000"/>
          <w:sz w:val="22"/>
          <w:szCs w:val="22"/>
        </w:rPr>
      </w:pPr>
    </w:p>
    <w:p w:rsidR="00000000" w:rsidRDefault="00F07FA0" w:rsidP="00D1667A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>Wykres XY</w:t>
      </w:r>
      <w:r>
        <w:rPr>
          <w:color w:val="000000"/>
          <w:sz w:val="22"/>
          <w:szCs w:val="22"/>
        </w:rPr>
        <w:t>(punktowy) — umożliwia przedstawienie wyników doświadcze</w:t>
      </w:r>
      <w:r>
        <w:rPr>
          <w:color w:val="000000"/>
          <w:sz w:val="22"/>
          <w:szCs w:val="22"/>
        </w:rPr>
        <w:t xml:space="preserve">ń lub badań. </w:t>
      </w:r>
      <w:r>
        <w:rPr>
          <w:color w:val="000000"/>
          <w:sz w:val="22"/>
          <w:szCs w:val="22"/>
        </w:rPr>
        <w:br/>
        <w:t xml:space="preserve">Na wykresach dane </w:t>
      </w:r>
      <w:r>
        <w:rPr>
          <w:color w:val="000000"/>
          <w:spacing w:val="-1"/>
          <w:sz w:val="22"/>
          <w:szCs w:val="22"/>
        </w:rPr>
        <w:t>są w układzie współrzędnych kartezjańskich.</w:t>
      </w:r>
    </w:p>
    <w:p w:rsidR="00000000" w:rsidRDefault="00F07FA0" w:rsidP="00D1667A">
      <w:pPr>
        <w:shd w:val="clear" w:color="auto" w:fill="FFFFFF"/>
        <w:spacing w:before="250" w:line="360" w:lineRule="auto"/>
        <w:ind w:right="144"/>
        <w:rPr>
          <w:b/>
          <w:bCs/>
          <w:sz w:val="22"/>
          <w:szCs w:val="22"/>
        </w:rPr>
      </w:pPr>
      <w:r>
        <w:rPr>
          <w:b/>
          <w:bCs/>
          <w:color w:val="000000"/>
          <w:spacing w:val="-1"/>
          <w:sz w:val="32"/>
          <w:szCs w:val="32"/>
        </w:rPr>
        <w:t>Tworzenie wykresów</w:t>
      </w:r>
    </w:p>
    <w:p w:rsidR="00000000" w:rsidRDefault="00F07FA0" w:rsidP="00D1667A">
      <w:pPr>
        <w:shd w:val="clear" w:color="auto" w:fill="FFFFFF"/>
        <w:spacing w:before="528" w:line="360" w:lineRule="auto"/>
        <w:ind w:right="144"/>
        <w:rPr>
          <w:sz w:val="28"/>
          <w:szCs w:val="28"/>
        </w:rPr>
      </w:pPr>
      <w:r>
        <w:rPr>
          <w:color w:val="000000"/>
          <w:sz w:val="22"/>
          <w:szCs w:val="22"/>
        </w:rPr>
        <w:t xml:space="preserve">Najprostszą metodą tworzenia wykresu jest użycie kreatora wykresów. </w:t>
      </w:r>
      <w:r>
        <w:rPr>
          <w:color w:val="000000"/>
          <w:sz w:val="22"/>
          <w:szCs w:val="22"/>
        </w:rPr>
        <w:br/>
        <w:t>W pierwszej kolejności trzeba zaznaczyć zakres danych, na podstawie których ma zostać utworz</w:t>
      </w:r>
      <w:r>
        <w:rPr>
          <w:color w:val="000000"/>
          <w:sz w:val="22"/>
          <w:szCs w:val="22"/>
        </w:rPr>
        <w:t>ony wykres,</w:t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color w:val="000000"/>
          <w:spacing w:val="1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Następnie na pasku narzędzi kliknij przycisk Kreator wykresów. </w:t>
      </w:r>
      <w:r>
        <w:rPr>
          <w:color w:val="000000"/>
          <w:spacing w:val="2"/>
          <w:sz w:val="22"/>
          <w:szCs w:val="22"/>
        </w:rPr>
        <w:br/>
        <w:t xml:space="preserve">Innym sposobem uruchomienia </w:t>
      </w:r>
      <w:r>
        <w:rPr>
          <w:color w:val="000000"/>
          <w:spacing w:val="1"/>
          <w:sz w:val="22"/>
          <w:szCs w:val="22"/>
        </w:rPr>
        <w:t xml:space="preserve">jest wybranie opcji menu </w:t>
      </w:r>
      <w:proofErr w:type="spellStart"/>
      <w:r>
        <w:rPr>
          <w:b/>
          <w:bCs/>
          <w:color w:val="000000"/>
          <w:spacing w:val="1"/>
          <w:sz w:val="22"/>
          <w:szCs w:val="22"/>
        </w:rPr>
        <w:t>WstawlWykres</w:t>
      </w:r>
      <w:proofErr w:type="spellEnd"/>
      <w:r>
        <w:rPr>
          <w:color w:val="000000"/>
          <w:spacing w:val="1"/>
          <w:sz w:val="22"/>
          <w:szCs w:val="22"/>
        </w:rPr>
        <w:t>.</w:t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color w:val="000000"/>
          <w:spacing w:val="1"/>
          <w:sz w:val="22"/>
          <w:szCs w:val="22"/>
        </w:rPr>
      </w:pPr>
      <w:r>
        <w:br/>
      </w:r>
      <w:r>
        <w:rPr>
          <w:b/>
          <w:bCs/>
          <w:color w:val="000000"/>
          <w:spacing w:val="1"/>
          <w:sz w:val="32"/>
          <w:szCs w:val="32"/>
        </w:rPr>
        <w:t>Modyfikacja wykresów</w:t>
      </w:r>
    </w:p>
    <w:p w:rsidR="00000000" w:rsidRDefault="00F07FA0" w:rsidP="00D1667A">
      <w:pPr>
        <w:shd w:val="clear" w:color="auto" w:fill="FFFFFF"/>
        <w:spacing w:line="360" w:lineRule="auto"/>
        <w:ind w:right="144" w:firstLine="101"/>
        <w:rPr>
          <w:sz w:val="40"/>
          <w:szCs w:val="40"/>
        </w:rPr>
      </w:pPr>
      <w:r>
        <w:br/>
      </w:r>
      <w:r>
        <w:rPr>
          <w:color w:val="000000"/>
          <w:spacing w:val="-2"/>
          <w:sz w:val="22"/>
          <w:szCs w:val="22"/>
        </w:rPr>
        <w:t>Po utworzeniu wykresu możesz go dowolnie modyfikować, np. wykres kołowy zamienić na słupko</w:t>
      </w:r>
      <w:r>
        <w:rPr>
          <w:color w:val="000000"/>
          <w:spacing w:val="-2"/>
          <w:sz w:val="22"/>
          <w:szCs w:val="22"/>
        </w:rPr>
        <w:t xml:space="preserve">wy. </w:t>
      </w:r>
      <w:r>
        <w:rPr>
          <w:color w:val="000000"/>
          <w:spacing w:val="-2"/>
          <w:sz w:val="22"/>
          <w:szCs w:val="22"/>
        </w:rPr>
        <w:br/>
        <w:t>Większość zmian wykonasz klikając na poszczególnych elementach wykresu prawym przyciskiem myszki</w:t>
      </w:r>
      <w:r>
        <w:rPr>
          <w:color w:val="000000"/>
          <w:spacing w:val="-1"/>
          <w:sz w:val="22"/>
          <w:szCs w:val="22"/>
        </w:rPr>
        <w:t xml:space="preserve">. </w:t>
      </w:r>
      <w:r>
        <w:rPr>
          <w:color w:val="000000"/>
          <w:spacing w:val="-1"/>
          <w:sz w:val="22"/>
          <w:szCs w:val="22"/>
        </w:rPr>
        <w:br/>
        <w:t xml:space="preserve">Wyświetli się wówczas menu podręczne z odpowiednimi opcjami. </w:t>
      </w:r>
      <w:r>
        <w:rPr>
          <w:color w:val="000000"/>
          <w:spacing w:val="-1"/>
          <w:sz w:val="22"/>
          <w:szCs w:val="22"/>
        </w:rPr>
        <w:br/>
        <w:t xml:space="preserve">Po zaznaczeniu </w:t>
      </w:r>
      <w:r>
        <w:rPr>
          <w:color w:val="000000"/>
          <w:spacing w:val="1"/>
          <w:sz w:val="22"/>
          <w:szCs w:val="22"/>
        </w:rPr>
        <w:t xml:space="preserve">wykresu pojawi się charakterystyczny dla niego pasek narzędzi.  </w:t>
      </w:r>
      <w:r>
        <w:rPr>
          <w:color w:val="000000"/>
          <w:spacing w:val="1"/>
          <w:sz w:val="22"/>
          <w:szCs w:val="22"/>
        </w:rPr>
        <w:br/>
        <w:t>Wykres moż</w:t>
      </w:r>
      <w:r>
        <w:rPr>
          <w:color w:val="000000"/>
          <w:spacing w:val="1"/>
          <w:sz w:val="22"/>
          <w:szCs w:val="22"/>
        </w:rPr>
        <w:t xml:space="preserve">esz zwiększyć lub zmniejszyć, </w:t>
      </w:r>
      <w:r>
        <w:rPr>
          <w:color w:val="000000"/>
          <w:sz w:val="22"/>
          <w:szCs w:val="22"/>
        </w:rPr>
        <w:t xml:space="preserve">zmniejszyć lub zwiększyć, przeciągając za narożne uchwyty, </w:t>
      </w:r>
      <w:r>
        <w:rPr>
          <w:color w:val="000000"/>
          <w:sz w:val="22"/>
          <w:szCs w:val="22"/>
        </w:rPr>
        <w:br/>
        <w:t xml:space="preserve">zmienić jego położenie, </w:t>
      </w:r>
      <w:r>
        <w:rPr>
          <w:color w:val="000000"/>
          <w:spacing w:val="1"/>
          <w:sz w:val="22"/>
          <w:szCs w:val="22"/>
        </w:rPr>
        <w:t xml:space="preserve">jego powierzchni i przeciągając winne miejsce </w:t>
      </w:r>
      <w:r>
        <w:rPr>
          <w:color w:val="000000"/>
          <w:spacing w:val="1"/>
          <w:sz w:val="22"/>
          <w:szCs w:val="22"/>
        </w:rPr>
        <w:br/>
        <w:t xml:space="preserve">i usunąć klawiszem </w:t>
      </w:r>
      <w:r>
        <w:rPr>
          <w:i/>
          <w:iCs/>
          <w:color w:val="000000"/>
          <w:spacing w:val="1"/>
          <w:sz w:val="22"/>
          <w:szCs w:val="22"/>
        </w:rPr>
        <w:t>&lt;</w:t>
      </w:r>
      <w:proofErr w:type="spellStart"/>
      <w:r>
        <w:rPr>
          <w:i/>
          <w:iCs/>
          <w:color w:val="000000"/>
          <w:spacing w:val="1"/>
          <w:sz w:val="22"/>
          <w:szCs w:val="22"/>
        </w:rPr>
        <w:t>Delete</w:t>
      </w:r>
      <w:proofErr w:type="spellEnd"/>
      <w:r>
        <w:rPr>
          <w:i/>
          <w:iCs/>
          <w:color w:val="000000"/>
          <w:spacing w:val="1"/>
          <w:sz w:val="22"/>
          <w:szCs w:val="22"/>
        </w:rPr>
        <w:t>&gt;.</w:t>
      </w:r>
    </w:p>
    <w:p w:rsidR="00000000" w:rsidRDefault="00F07FA0" w:rsidP="00D1667A">
      <w:pPr>
        <w:shd w:val="clear" w:color="auto" w:fill="FFFFFF"/>
        <w:spacing w:before="494" w:line="360" w:lineRule="auto"/>
        <w:ind w:left="19" w:right="144"/>
        <w:rPr>
          <w:sz w:val="28"/>
          <w:szCs w:val="28"/>
        </w:rPr>
      </w:pPr>
      <w:r>
        <w:rPr>
          <w:b/>
          <w:bCs/>
          <w:color w:val="000000"/>
          <w:spacing w:val="-7"/>
          <w:sz w:val="40"/>
          <w:szCs w:val="40"/>
        </w:rPr>
        <w:t>10.  Drukowanie arkuszy</w:t>
      </w:r>
    </w:p>
    <w:p w:rsidR="00000000" w:rsidRDefault="00F07FA0" w:rsidP="00D1667A">
      <w:pPr>
        <w:shd w:val="clear" w:color="auto" w:fill="FFFFFF"/>
        <w:spacing w:before="230" w:after="451" w:line="360" w:lineRule="auto"/>
        <w:ind w:left="5" w:right="144" w:firstLine="187"/>
        <w:rPr>
          <w:sz w:val="28"/>
          <w:szCs w:val="28"/>
        </w:rPr>
      </w:pPr>
      <w:r>
        <w:rPr>
          <w:color w:val="000000"/>
          <w:spacing w:val="1"/>
          <w:sz w:val="22"/>
          <w:szCs w:val="22"/>
        </w:rPr>
        <w:t>Przed przystą</w:t>
      </w:r>
      <w:r>
        <w:rPr>
          <w:color w:val="000000"/>
          <w:spacing w:val="1"/>
          <w:sz w:val="22"/>
          <w:szCs w:val="22"/>
        </w:rPr>
        <w:t xml:space="preserve">pieniem do drukowania arkusza powinieneś wybrać opcje menu </w:t>
      </w:r>
      <w:proofErr w:type="spellStart"/>
      <w:r>
        <w:rPr>
          <w:i/>
          <w:iCs/>
          <w:color w:val="000000"/>
          <w:spacing w:val="1"/>
          <w:sz w:val="22"/>
          <w:szCs w:val="22"/>
        </w:rPr>
        <w:t>Plik|Ustawienia</w:t>
      </w:r>
      <w:proofErr w:type="spellEnd"/>
      <w:r>
        <w:rPr>
          <w:i/>
          <w:iCs/>
          <w:color w:val="000000"/>
          <w:spacing w:val="1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strony. </w:t>
      </w:r>
      <w:r>
        <w:rPr>
          <w:i/>
          <w:iCs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W wyświetlonym oknie dialogowym dokonasz ustawień rozmiaru strony (karta </w:t>
      </w:r>
      <w:r>
        <w:rPr>
          <w:i/>
          <w:iCs/>
          <w:color w:val="000000"/>
          <w:sz w:val="22"/>
          <w:szCs w:val="22"/>
        </w:rPr>
        <w:t xml:space="preserve">Strona), </w:t>
      </w:r>
      <w:r w:rsidR="00D1667A">
        <w:rPr>
          <w:i/>
          <w:iCs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marginesów i sposobu środkowania danych w arkuszu (karta </w:t>
      </w:r>
      <w:proofErr w:type="spellStart"/>
      <w:r>
        <w:rPr>
          <w:i/>
          <w:iCs/>
          <w:color w:val="000000"/>
          <w:sz w:val="22"/>
          <w:szCs w:val="22"/>
        </w:rPr>
        <w:t>Marginsy</w:t>
      </w:r>
      <w:proofErr w:type="spellEnd"/>
      <w:r>
        <w:rPr>
          <w:i/>
          <w:iCs/>
          <w:color w:val="000000"/>
          <w:sz w:val="22"/>
          <w:szCs w:val="22"/>
        </w:rPr>
        <w:t>) nagłów</w:t>
      </w:r>
      <w:r>
        <w:rPr>
          <w:color w:val="000000"/>
          <w:spacing w:val="2"/>
          <w:sz w:val="22"/>
          <w:szCs w:val="22"/>
        </w:rPr>
        <w:t xml:space="preserve">ków 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 xml:space="preserve">i stopek (karta </w:t>
      </w:r>
      <w:r>
        <w:rPr>
          <w:i/>
          <w:iCs/>
          <w:color w:val="000000"/>
          <w:spacing w:val="2"/>
          <w:sz w:val="22"/>
          <w:szCs w:val="22"/>
        </w:rPr>
        <w:t xml:space="preserve">Nagłówek/stopka}. </w:t>
      </w:r>
      <w:r>
        <w:rPr>
          <w:i/>
          <w:iCs/>
          <w:color w:val="000000"/>
          <w:spacing w:val="2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 xml:space="preserve">Dane w arkuszu mogą się mieścić na kilkunastu </w:t>
      </w:r>
      <w:r>
        <w:rPr>
          <w:color w:val="000000"/>
          <w:spacing w:val="3"/>
          <w:sz w:val="22"/>
          <w:szCs w:val="22"/>
        </w:rPr>
        <w:t xml:space="preserve">stronach, ustal więc kolejność ich wydruku. </w:t>
      </w:r>
      <w:r>
        <w:rPr>
          <w:color w:val="000000"/>
          <w:spacing w:val="3"/>
          <w:sz w:val="22"/>
          <w:szCs w:val="22"/>
        </w:rPr>
        <w:br/>
        <w:t xml:space="preserve">Na karcie </w:t>
      </w:r>
      <w:r>
        <w:rPr>
          <w:i/>
          <w:iCs/>
          <w:color w:val="000000"/>
          <w:spacing w:val="3"/>
          <w:sz w:val="22"/>
          <w:szCs w:val="22"/>
        </w:rPr>
        <w:t xml:space="preserve">Arkusz </w:t>
      </w:r>
      <w:r>
        <w:rPr>
          <w:color w:val="000000"/>
          <w:spacing w:val="3"/>
          <w:sz w:val="22"/>
          <w:szCs w:val="22"/>
        </w:rPr>
        <w:t xml:space="preserve">można podać, które z </w:t>
      </w:r>
      <w:r>
        <w:rPr>
          <w:color w:val="000000"/>
          <w:spacing w:val="1"/>
          <w:sz w:val="22"/>
          <w:szCs w:val="22"/>
        </w:rPr>
        <w:t>kolumn zawierających nagłówki lub nazwy komórek</w:t>
      </w:r>
      <w:r w:rsidR="00D1667A"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 maja się powtarzać na każdej stronie wydruku</w:t>
      </w:r>
      <w:r>
        <w:rPr>
          <w:color w:val="000000"/>
          <w:spacing w:val="1"/>
          <w:sz w:val="22"/>
          <w:szCs w:val="22"/>
        </w:rPr>
        <w:t xml:space="preserve">. </w:t>
      </w:r>
      <w:r>
        <w:rPr>
          <w:color w:val="000000"/>
          <w:spacing w:val="1"/>
          <w:sz w:val="22"/>
          <w:szCs w:val="22"/>
        </w:rPr>
        <w:br/>
        <w:t xml:space="preserve">W tym celu w arkuszu roboczym zaznaczamy komórki, które będą wydrukowane, </w:t>
      </w:r>
      <w:r>
        <w:rPr>
          <w:color w:val="000000"/>
          <w:sz w:val="22"/>
          <w:szCs w:val="22"/>
        </w:rPr>
        <w:t xml:space="preserve">że wpisać ich adresy. </w:t>
      </w:r>
      <w:r>
        <w:rPr>
          <w:color w:val="000000"/>
          <w:sz w:val="22"/>
          <w:szCs w:val="22"/>
        </w:rPr>
        <w:br/>
        <w:t xml:space="preserve">Po dokonaniu wszystkich wymaganych ustawień wybierz opcję </w:t>
      </w:r>
      <w:proofErr w:type="spellStart"/>
      <w:r>
        <w:rPr>
          <w:color w:val="000000"/>
          <w:sz w:val="22"/>
          <w:szCs w:val="22"/>
        </w:rPr>
        <w:t>Plik|Drukuj</w:t>
      </w:r>
      <w:proofErr w:type="spellEnd"/>
      <w:r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W wyświetlonym okienku określasz, czy będziesz drukować zaznaczony fragment arkusza,</w:t>
      </w:r>
      <w:r>
        <w:rPr>
          <w:color w:val="000000"/>
          <w:spacing w:val="-1"/>
          <w:sz w:val="22"/>
          <w:szCs w:val="22"/>
        </w:rPr>
        <w:t xml:space="preserve"> </w:t>
      </w:r>
      <w:r w:rsidR="00D1667A"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aktywn</w:t>
      </w:r>
      <w:r>
        <w:rPr>
          <w:color w:val="000000"/>
          <w:spacing w:val="-3"/>
          <w:sz w:val="22"/>
          <w:szCs w:val="22"/>
        </w:rPr>
        <w:t xml:space="preserve">e arkusze lub cały skoroszyt, a także liczbę kopii wydruków. </w:t>
      </w:r>
      <w:r>
        <w:rPr>
          <w:color w:val="000000"/>
          <w:spacing w:val="-3"/>
          <w:sz w:val="22"/>
          <w:szCs w:val="22"/>
        </w:rPr>
        <w:br/>
        <w:t>Jeżeli zamierzamy drukować  </w:t>
      </w:r>
      <w:r>
        <w:rPr>
          <w:color w:val="000000"/>
          <w:spacing w:val="1"/>
          <w:sz w:val="22"/>
          <w:szCs w:val="22"/>
        </w:rPr>
        <w:t xml:space="preserve">zaznaczony fragment arkusza, możemy go wcześniej zdefiniować </w:t>
      </w:r>
      <w:r w:rsidR="00D1667A"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wybierając opcje </w:t>
      </w:r>
      <w:proofErr w:type="spellStart"/>
      <w:r>
        <w:rPr>
          <w:color w:val="000000"/>
          <w:spacing w:val="1"/>
          <w:sz w:val="22"/>
          <w:szCs w:val="22"/>
        </w:rPr>
        <w:t>Plik|Obszar</w:t>
      </w:r>
      <w:r>
        <w:rPr>
          <w:i/>
          <w:iCs/>
          <w:color w:val="000000"/>
          <w:sz w:val="22"/>
          <w:szCs w:val="22"/>
        </w:rPr>
        <w:t>wydrukulUstaw</w:t>
      </w:r>
      <w:proofErr w:type="spellEnd"/>
      <w:r>
        <w:rPr>
          <w:i/>
          <w:iCs/>
          <w:color w:val="000000"/>
          <w:sz w:val="22"/>
          <w:szCs w:val="22"/>
        </w:rPr>
        <w:t xml:space="preserve"> obszar wydruku.</w:t>
      </w:r>
    </w:p>
    <w:p w:rsidR="00000000" w:rsidRDefault="00F07FA0" w:rsidP="00D1667A">
      <w:pPr>
        <w:widowControl/>
        <w:autoSpaceDE/>
        <w:autoSpaceDN/>
        <w:adjustRightInd/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9658350" cy="3924300"/>
            <wp:effectExtent l="19050" t="0" r="0" b="0"/>
            <wp:docPr id="12" name="Obraz 12" descr="Druk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ukowanie"/>
                    <pic:cNvPicPr>
                      <a:picLocks noChangeAspect="1" noChangeArrowheads="1"/>
                    </pic:cNvPicPr>
                  </pic:nvPicPr>
                  <pic:blipFill>
                    <a:blip r:link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hd w:val="clear" w:color="auto" w:fill="FFFFFF"/>
        <w:spacing w:line="360" w:lineRule="auto"/>
        <w:ind w:left="426" w:right="144"/>
        <w:rPr>
          <w:b/>
          <w:bCs/>
          <w:sz w:val="28"/>
          <w:szCs w:val="28"/>
        </w:rPr>
      </w:pPr>
      <w:r>
        <w:rPr>
          <w:b/>
          <w:bCs/>
          <w:color w:val="000000"/>
          <w:spacing w:val="-35"/>
          <w:sz w:val="40"/>
          <w:szCs w:val="40"/>
        </w:rPr>
        <w:t xml:space="preserve">Przydatne  funkcje  arkusza  </w:t>
      </w:r>
      <w:r>
        <w:rPr>
          <w:b/>
          <w:bCs/>
          <w:color w:val="000000"/>
          <w:spacing w:val="-35"/>
          <w:sz w:val="40"/>
          <w:szCs w:val="40"/>
        </w:rPr>
        <w:t>kalkulacyjnego</w:t>
      </w:r>
    </w:p>
    <w:p w:rsidR="00000000" w:rsidRDefault="00F07FA0" w:rsidP="00D1667A">
      <w:pPr>
        <w:shd w:val="clear" w:color="auto" w:fill="FFFFFF"/>
        <w:spacing w:before="475" w:line="360" w:lineRule="auto"/>
        <w:ind w:left="426" w:right="144"/>
        <w:rPr>
          <w:sz w:val="28"/>
          <w:szCs w:val="28"/>
        </w:rPr>
      </w:pPr>
      <w:r>
        <w:rPr>
          <w:b/>
          <w:bCs/>
          <w:color w:val="000000"/>
          <w:spacing w:val="-6"/>
          <w:sz w:val="40"/>
          <w:szCs w:val="40"/>
        </w:rPr>
        <w:t>Przykład zastosowania prostych formuł</w:t>
      </w:r>
    </w:p>
    <w:p w:rsidR="00000000" w:rsidRDefault="00F07FA0" w:rsidP="00D1667A">
      <w:pPr>
        <w:shd w:val="clear" w:color="auto" w:fill="FFFFFF"/>
        <w:spacing w:before="307" w:line="360" w:lineRule="auto"/>
        <w:ind w:right="144"/>
        <w:rPr>
          <w:sz w:val="28"/>
          <w:szCs w:val="28"/>
        </w:rPr>
      </w:pPr>
      <w:r>
        <w:rPr>
          <w:color w:val="000000"/>
          <w:spacing w:val="-2"/>
          <w:sz w:val="22"/>
          <w:szCs w:val="22"/>
        </w:rPr>
        <w:t xml:space="preserve">Arkusz możesz z powodzeniem wykorzystywać do rozwiązywania wielu problemów </w:t>
      </w:r>
      <w:r w:rsidR="00852631">
        <w:rPr>
          <w:color w:val="000000"/>
          <w:spacing w:val="-2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 xml:space="preserve">matematycznych występujących w życiu codziennym. </w:t>
      </w:r>
      <w:r>
        <w:rPr>
          <w:color w:val="000000"/>
          <w:spacing w:val="-2"/>
          <w:sz w:val="22"/>
          <w:szCs w:val="22"/>
        </w:rPr>
        <w:br/>
        <w:t xml:space="preserve">Wyobraź sobie, że chcesz kupić nowy rower z </w:t>
      </w:r>
      <w:r>
        <w:rPr>
          <w:color w:val="000000"/>
          <w:spacing w:val="1"/>
          <w:sz w:val="22"/>
          <w:szCs w:val="22"/>
        </w:rPr>
        <w:t> wyposażeniem lub zmodernizować ko</w:t>
      </w:r>
      <w:r>
        <w:rPr>
          <w:color w:val="000000"/>
          <w:spacing w:val="1"/>
          <w:sz w:val="22"/>
          <w:szCs w:val="22"/>
        </w:rPr>
        <w:t xml:space="preserve">mputer. </w:t>
      </w:r>
      <w:r>
        <w:rPr>
          <w:color w:val="000000"/>
          <w:spacing w:val="1"/>
          <w:sz w:val="22"/>
          <w:szCs w:val="22"/>
        </w:rPr>
        <w:br/>
        <w:t>Szybką kalkulację kosztów z</w:t>
      </w:r>
      <w:r>
        <w:rPr>
          <w:color w:val="000000"/>
          <w:sz w:val="22"/>
          <w:szCs w:val="22"/>
        </w:rPr>
        <w:t>akupu przeprowadzisz właśnie za pomocą arkusza.</w:t>
      </w:r>
    </w:p>
    <w:p w:rsidR="00000000" w:rsidRDefault="00F07FA0" w:rsidP="00D1667A">
      <w:pPr>
        <w:shd w:val="clear" w:color="auto" w:fill="FFFFFF"/>
        <w:spacing w:before="101" w:line="360" w:lineRule="auto"/>
        <w:ind w:right="144"/>
        <w:rPr>
          <w:sz w:val="28"/>
          <w:szCs w:val="28"/>
        </w:rPr>
      </w:pPr>
      <w:r>
        <w:rPr>
          <w:color w:val="000000"/>
          <w:spacing w:val="-1"/>
          <w:sz w:val="22"/>
          <w:szCs w:val="22"/>
        </w:rPr>
        <w:t xml:space="preserve">Jak zrobić taka kalkulację? Aby obliczyć wysokość wydatków, w rachunkach uwzględnisz </w:t>
      </w:r>
      <w:r w:rsidR="00852631"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 xml:space="preserve">liczbę </w:t>
      </w:r>
      <w:r>
        <w:rPr>
          <w:color w:val="000000"/>
          <w:spacing w:val="1"/>
          <w:sz w:val="22"/>
          <w:szCs w:val="22"/>
        </w:rPr>
        <w:t xml:space="preserve">towarów i ich cenę jednostkową brutto. </w:t>
      </w:r>
      <w:r>
        <w:rPr>
          <w:color w:val="000000"/>
          <w:spacing w:val="1"/>
          <w:sz w:val="22"/>
          <w:szCs w:val="22"/>
        </w:rPr>
        <w:br/>
        <w:t>Na tej podstawie ustalisz koszt zakupu k</w:t>
      </w:r>
      <w:r>
        <w:rPr>
          <w:color w:val="000000"/>
          <w:spacing w:val="1"/>
          <w:sz w:val="22"/>
          <w:szCs w:val="22"/>
        </w:rPr>
        <w:t xml:space="preserve">ażdego towaru oraz całości zakupów. </w:t>
      </w:r>
      <w:r>
        <w:rPr>
          <w:color w:val="000000"/>
          <w:spacing w:val="1"/>
          <w:sz w:val="22"/>
          <w:szCs w:val="22"/>
        </w:rPr>
        <w:br/>
        <w:t xml:space="preserve">Tabela arkusza, w której przeprowadzone zostaną obliczenia c.: </w:t>
      </w:r>
      <w:r w:rsidR="00852631"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kupna podzespołów komputera, może wyglądać tak, jak tabela poniżej.</w:t>
      </w:r>
    </w:p>
    <w:p w:rsidR="00000000" w:rsidRDefault="00F07FA0" w:rsidP="00D1667A">
      <w:pPr>
        <w:shd w:val="clear" w:color="auto" w:fill="FFFFFF"/>
        <w:spacing w:before="211" w:line="360" w:lineRule="auto"/>
        <w:ind w:right="144"/>
        <w:rPr>
          <w:color w:val="000000"/>
          <w:spacing w:val="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Tabela ta zawiera niezbędne dane i formuły do obliczeń (A) i wyniki obliczeń (B). </w:t>
      </w:r>
      <w:r>
        <w:rPr>
          <w:color w:val="000000"/>
          <w:spacing w:val="-2"/>
          <w:sz w:val="22"/>
          <w:szCs w:val="22"/>
        </w:rPr>
        <w:br/>
        <w:t>Jak w</w:t>
      </w:r>
      <w:r>
        <w:rPr>
          <w:color w:val="000000"/>
          <w:spacing w:val="-2"/>
          <w:sz w:val="22"/>
          <w:szCs w:val="22"/>
        </w:rPr>
        <w:t>idać zos</w:t>
      </w:r>
      <w:r>
        <w:rPr>
          <w:color w:val="000000"/>
          <w:spacing w:val="2"/>
          <w:sz w:val="22"/>
          <w:szCs w:val="22"/>
        </w:rPr>
        <w:t xml:space="preserve">tała wykorzystana formuła iloczynu liczby sztuk i ceny brutto oraz dwie formuły z funkcjami. 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 xml:space="preserve">Pierwszą z nich to funkcja </w:t>
      </w:r>
      <w:r>
        <w:rPr>
          <w:b/>
          <w:bCs/>
          <w:color w:val="002060"/>
          <w:spacing w:val="-1"/>
          <w:sz w:val="22"/>
          <w:szCs w:val="22"/>
        </w:rPr>
        <w:t>SUMA(),</w:t>
      </w:r>
      <w:r>
        <w:rPr>
          <w:color w:val="000000"/>
          <w:spacing w:val="-1"/>
          <w:sz w:val="22"/>
          <w:szCs w:val="22"/>
        </w:rPr>
        <w:t xml:space="preserve"> druga podaje liczbę komórek z podanego zakresu:</w:t>
      </w:r>
      <w:r>
        <w:rPr>
          <w:color w:val="000000"/>
          <w:spacing w:val="-1"/>
          <w:sz w:val="22"/>
          <w:szCs w:val="22"/>
        </w:rPr>
        <w:br/>
        <w:t>(w tym wypadku jest to kolumna oznaczenie, gdzie występują dane dowolne</w:t>
      </w:r>
      <w:r>
        <w:rPr>
          <w:color w:val="000000"/>
          <w:spacing w:val="-1"/>
          <w:sz w:val="22"/>
          <w:szCs w:val="22"/>
        </w:rPr>
        <w:t xml:space="preserve">go rodzaju; </w:t>
      </w:r>
      <w:r w:rsidR="00852631">
        <w:rPr>
          <w:color w:val="000000"/>
          <w:spacing w:val="-1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 xml:space="preserve">które nie są puste — </w:t>
      </w:r>
      <w:r>
        <w:rPr>
          <w:b/>
          <w:bCs/>
          <w:color w:val="002060"/>
          <w:spacing w:val="-1"/>
          <w:sz w:val="22"/>
          <w:szCs w:val="22"/>
        </w:rPr>
        <w:t>ILE.NIEPUSTYCH().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br/>
        <w:t xml:space="preserve">W ten sposób możesz śledzić, jaka jest ogólna kwota zakupów </w:t>
      </w:r>
      <w:r>
        <w:rPr>
          <w:color w:val="000000"/>
          <w:spacing w:val="2"/>
          <w:sz w:val="22"/>
          <w:szCs w:val="22"/>
        </w:rPr>
        <w:t xml:space="preserve">oraz ile części komputerowych chcesz kupić 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Często podczas kon</w:t>
      </w:r>
      <w:r>
        <w:rPr>
          <w:color w:val="000000"/>
          <w:sz w:val="22"/>
          <w:szCs w:val="22"/>
        </w:rPr>
        <w:t xml:space="preserve">struowania takich tabel występuje potrzeba dodania lub usunięcia wiersza/kolumny. </w:t>
      </w:r>
      <w:r>
        <w:rPr>
          <w:color w:val="000000"/>
          <w:sz w:val="22"/>
          <w:szCs w:val="22"/>
        </w:rPr>
        <w:br/>
        <w:t xml:space="preserve">W tym celu wystarczy kliknąć na pole z oznaczeniem danego wiersza lub kolumny </w:t>
      </w:r>
      <w:r w:rsidR="00852631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i z menu podręcznego </w:t>
      </w:r>
      <w:r>
        <w:rPr>
          <w:color w:val="000000"/>
          <w:spacing w:val="1"/>
          <w:sz w:val="22"/>
          <w:szCs w:val="22"/>
        </w:rPr>
        <w:t>brać właściwą opcję.</w:t>
      </w:r>
    </w:p>
    <w:p w:rsidR="00000000" w:rsidRDefault="00F07FA0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7772400" cy="4200525"/>
            <wp:effectExtent l="19050" t="0" r="0" b="0"/>
            <wp:docPr id="13" name="Obraz 13" descr="Przykład prostych formu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zykład prostych formuł"/>
                    <pic:cNvPicPr>
                      <a:picLocks noChangeAspect="1" noChangeArrowheads="1"/>
                    </pic:cNvPicPr>
                  </pic:nvPicPr>
                  <pic:blipFill>
                    <a:blip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hd w:val="clear" w:color="auto" w:fill="FFFFFF"/>
        <w:spacing w:before="562" w:line="360" w:lineRule="auto"/>
        <w:ind w:left="284" w:right="144"/>
        <w:rPr>
          <w:sz w:val="28"/>
          <w:szCs w:val="28"/>
        </w:rPr>
      </w:pPr>
      <w:r>
        <w:rPr>
          <w:b/>
          <w:bCs/>
          <w:color w:val="000000"/>
          <w:spacing w:val="-8"/>
          <w:sz w:val="40"/>
          <w:szCs w:val="40"/>
        </w:rPr>
        <w:t>Wykorzy</w:t>
      </w:r>
      <w:r>
        <w:rPr>
          <w:b/>
          <w:bCs/>
          <w:color w:val="000000"/>
          <w:spacing w:val="-8"/>
          <w:sz w:val="40"/>
          <w:szCs w:val="40"/>
        </w:rPr>
        <w:t xml:space="preserve">stanie podstawowych działań </w:t>
      </w:r>
      <w:r>
        <w:rPr>
          <w:b/>
          <w:bCs/>
          <w:color w:val="000000"/>
          <w:spacing w:val="-8"/>
          <w:sz w:val="40"/>
          <w:szCs w:val="40"/>
        </w:rPr>
        <w:br/>
      </w:r>
      <w:r>
        <w:rPr>
          <w:b/>
          <w:bCs/>
          <w:color w:val="000000"/>
          <w:spacing w:val="-5"/>
          <w:sz w:val="40"/>
          <w:szCs w:val="40"/>
        </w:rPr>
        <w:t>i funkcji matematycznych</w:t>
      </w:r>
    </w:p>
    <w:p w:rsidR="00000000" w:rsidRDefault="00F07FA0" w:rsidP="00D1667A">
      <w:pPr>
        <w:shd w:val="clear" w:color="auto" w:fill="FFFFFF"/>
        <w:spacing w:before="562" w:line="360" w:lineRule="auto"/>
        <w:ind w:left="284" w:right="144"/>
      </w:pPr>
      <w:r>
        <w:rPr>
          <w:color w:val="000000"/>
          <w:spacing w:val="-1"/>
          <w:sz w:val="24"/>
          <w:szCs w:val="24"/>
        </w:rPr>
        <w:t>W poprzednim rozdziale utworzony został prosty kalkulator wykonujący cztery podstawowe działania</w:t>
      </w:r>
      <w:r>
        <w:rPr>
          <w:color w:val="000000"/>
          <w:spacing w:val="2"/>
          <w:sz w:val="24"/>
          <w:szCs w:val="24"/>
        </w:rPr>
        <w:t xml:space="preserve">: </w:t>
      </w:r>
      <w:r w:rsidR="00D1667A"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 xml:space="preserve">dodawanie, odejmowanie, dzielenie i mnożenie. </w:t>
      </w:r>
      <w:r>
        <w:rPr>
          <w:color w:val="000000"/>
          <w:spacing w:val="2"/>
          <w:sz w:val="24"/>
          <w:szCs w:val="24"/>
        </w:rPr>
        <w:br/>
        <w:t xml:space="preserve">Warto go wzbogacić o następne funkcje pomocne w takich </w:t>
      </w:r>
      <w:r>
        <w:rPr>
          <w:color w:val="000000"/>
          <w:spacing w:val="2"/>
          <w:sz w:val="24"/>
          <w:szCs w:val="24"/>
        </w:rPr>
        <w:t xml:space="preserve">obliczeniach matematycznych, jak: </w:t>
      </w:r>
      <w:r w:rsidR="00D1667A"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wyciąganie pierwiastka kwadratowego</w:t>
      </w:r>
      <w:r>
        <w:rPr>
          <w:color w:val="000000"/>
          <w:spacing w:val="-2"/>
          <w:sz w:val="24"/>
          <w:szCs w:val="24"/>
        </w:rPr>
        <w:t xml:space="preserve">, potęgowanie i obliczanie procentów. </w:t>
      </w:r>
      <w:r>
        <w:rPr>
          <w:color w:val="000000"/>
          <w:spacing w:val="-2"/>
          <w:sz w:val="24"/>
          <w:szCs w:val="24"/>
        </w:rPr>
        <w:br/>
        <w:t xml:space="preserve">W tym przypadku możesz zastosować w formułach </w:t>
      </w:r>
      <w:r>
        <w:rPr>
          <w:color w:val="000000"/>
          <w:spacing w:val="1"/>
          <w:sz w:val="24"/>
          <w:szCs w:val="24"/>
        </w:rPr>
        <w:t xml:space="preserve">funkcje zawierające algorytm liczenia tych wielkości. </w:t>
      </w:r>
      <w:r>
        <w:rPr>
          <w:color w:val="000000"/>
          <w:spacing w:val="1"/>
          <w:sz w:val="24"/>
          <w:szCs w:val="24"/>
        </w:rPr>
        <w:br/>
        <w:t>Dc obliczenia pierwiastka kwadratow</w:t>
      </w:r>
      <w:r>
        <w:rPr>
          <w:color w:val="000000"/>
          <w:sz w:val="24"/>
          <w:szCs w:val="24"/>
        </w:rPr>
        <w:t>ego służy fu</w:t>
      </w:r>
      <w:r>
        <w:rPr>
          <w:color w:val="000000"/>
          <w:sz w:val="24"/>
          <w:szCs w:val="24"/>
        </w:rPr>
        <w:t xml:space="preserve">nkcja </w:t>
      </w:r>
      <w:r>
        <w:rPr>
          <w:b/>
          <w:bCs/>
          <w:color w:val="002060"/>
          <w:sz w:val="24"/>
          <w:szCs w:val="24"/>
        </w:rPr>
        <w:t>PIERWIASTEK()</w:t>
      </w:r>
      <w:r>
        <w:rPr>
          <w:color w:val="000000"/>
          <w:sz w:val="24"/>
          <w:szCs w:val="24"/>
        </w:rPr>
        <w:t xml:space="preserve"> ,</w:t>
      </w:r>
      <w:r w:rsidR="00D1667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gdzie w nawiasie możesz podać konkretna liczbę lub zmienną w postaci adresu. </w:t>
      </w:r>
      <w:r>
        <w:rPr>
          <w:color w:val="000000"/>
          <w:sz w:val="24"/>
          <w:szCs w:val="24"/>
        </w:rPr>
        <w:br/>
        <w:t xml:space="preserve">Potęgowania dokonasz za pomocą formuły </w:t>
      </w:r>
      <w:r>
        <w:rPr>
          <w:b/>
          <w:bCs/>
          <w:color w:val="002060"/>
          <w:sz w:val="24"/>
          <w:szCs w:val="24"/>
        </w:rPr>
        <w:t>=</w:t>
      </w:r>
      <w:proofErr w:type="spellStart"/>
      <w:r>
        <w:rPr>
          <w:b/>
          <w:bCs/>
          <w:color w:val="002060"/>
          <w:sz w:val="24"/>
          <w:szCs w:val="24"/>
        </w:rPr>
        <w:t>X^Y</w:t>
      </w:r>
      <w:proofErr w:type="spellEnd"/>
      <w:r>
        <w:rPr>
          <w:color w:val="000000"/>
          <w:sz w:val="24"/>
          <w:szCs w:val="24"/>
        </w:rPr>
        <w:t xml:space="preserve">, gdzie X jest  podstawą potęgi </w:t>
      </w:r>
      <w:r w:rsidR="00D1667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w postaci liczby lub adresu, ^ operatorem potęgowania, a Y wykładnikiem, </w:t>
      </w:r>
      <w:r>
        <w:rPr>
          <w:color w:val="000000"/>
          <w:sz w:val="24"/>
          <w:szCs w:val="24"/>
        </w:rPr>
        <w:br/>
        <w:t xml:space="preserve">np. </w:t>
      </w:r>
      <w:r>
        <w:rPr>
          <w:color w:val="00B0F0"/>
          <w:spacing w:val="-2"/>
          <w:sz w:val="24"/>
          <w:szCs w:val="24"/>
        </w:rPr>
        <w:t>=</w:t>
      </w:r>
      <w:r>
        <w:rPr>
          <w:b/>
          <w:bCs/>
          <w:color w:val="00B0F0"/>
          <w:spacing w:val="-2"/>
          <w:sz w:val="24"/>
          <w:szCs w:val="24"/>
        </w:rPr>
        <w:t>A1^A2</w:t>
      </w:r>
      <w:r>
        <w:rPr>
          <w:color w:val="000000"/>
          <w:spacing w:val="-2"/>
          <w:sz w:val="24"/>
          <w:szCs w:val="24"/>
        </w:rPr>
        <w:t xml:space="preserve">,  </w:t>
      </w:r>
      <w:r>
        <w:rPr>
          <w:b/>
          <w:bCs/>
          <w:color w:val="00B0F0"/>
          <w:spacing w:val="-2"/>
          <w:sz w:val="24"/>
          <w:szCs w:val="24"/>
        </w:rPr>
        <w:t>=2^2</w:t>
      </w:r>
      <w:r>
        <w:rPr>
          <w:color w:val="000000"/>
          <w:spacing w:val="-2"/>
          <w:sz w:val="24"/>
          <w:szCs w:val="24"/>
        </w:rPr>
        <w:t>  [2</w:t>
      </w:r>
      <w:r>
        <w:rPr>
          <w:color w:val="000000"/>
          <w:spacing w:val="-2"/>
          <w:sz w:val="24"/>
          <w:szCs w:val="24"/>
          <w:vertAlign w:val="superscript"/>
        </w:rPr>
        <w:t>2</w:t>
      </w:r>
      <w:r>
        <w:rPr>
          <w:color w:val="000000"/>
          <w:spacing w:val="-2"/>
          <w:sz w:val="24"/>
          <w:szCs w:val="24"/>
        </w:rPr>
        <w:t xml:space="preserve">]  itp. </w:t>
      </w:r>
      <w:r>
        <w:rPr>
          <w:color w:val="000000"/>
          <w:spacing w:val="-2"/>
          <w:sz w:val="24"/>
          <w:szCs w:val="24"/>
        </w:rPr>
        <w:br/>
        <w:t xml:space="preserve">Obliczanie procentów będzie polegało na wskazaniu wartości procentowej </w:t>
      </w:r>
      <w:r>
        <w:rPr>
          <w:color w:val="000000"/>
          <w:spacing w:val="1"/>
          <w:sz w:val="24"/>
          <w:szCs w:val="24"/>
        </w:rPr>
        <w:t> </w:t>
      </w:r>
      <w:r>
        <w:rPr>
          <w:color w:val="000000"/>
          <w:spacing w:val="1"/>
          <w:sz w:val="24"/>
          <w:szCs w:val="24"/>
        </w:rPr>
        <w:br/>
        <w:t xml:space="preserve">i liczby, np. </w:t>
      </w:r>
      <w:r>
        <w:rPr>
          <w:color w:val="00B0F0"/>
          <w:spacing w:val="1"/>
          <w:sz w:val="24"/>
          <w:szCs w:val="24"/>
        </w:rPr>
        <w:t>20%</w:t>
      </w:r>
      <w:r>
        <w:rPr>
          <w:color w:val="000000"/>
          <w:spacing w:val="1"/>
          <w:sz w:val="24"/>
          <w:szCs w:val="24"/>
        </w:rPr>
        <w:t xml:space="preserve"> z liczby 100.</w:t>
      </w:r>
    </w:p>
    <w:p w:rsidR="00000000" w:rsidRDefault="00F07FA0" w:rsidP="00D1667A">
      <w:pPr>
        <w:shd w:val="clear" w:color="auto" w:fill="FFFFFF"/>
        <w:spacing w:before="562" w:line="360" w:lineRule="auto"/>
        <w:ind w:left="284" w:right="144"/>
      </w:pPr>
      <w:r>
        <w:rPr>
          <w:noProof/>
        </w:rPr>
        <w:drawing>
          <wp:inline distT="0" distB="0" distL="0" distR="0">
            <wp:extent cx="8425664" cy="4330460"/>
            <wp:effectExtent l="19050" t="0" r="0" b="0"/>
            <wp:docPr id="14" name="Obraz 14" descr="Kalkulator - formu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alkulator - formuły"/>
                    <pic:cNvPicPr>
                      <a:picLocks noChangeAspect="1" noChangeArrowheads="1"/>
                    </pic:cNvPicPr>
                  </pic:nvPicPr>
                  <pic:blipFill>
                    <a:blip r:link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993" cy="433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hd w:val="clear" w:color="auto" w:fill="FFFFFF"/>
        <w:spacing w:before="562" w:line="360" w:lineRule="auto"/>
        <w:ind w:left="284" w:right="144"/>
      </w:pPr>
      <w:r>
        <w:rPr>
          <w:noProof/>
        </w:rPr>
        <w:drawing>
          <wp:inline distT="0" distB="0" distL="0" distR="0">
            <wp:extent cx="6629400" cy="4933950"/>
            <wp:effectExtent l="19050" t="0" r="0" b="0"/>
            <wp:docPr id="15" name="Obraz 15" descr="Kalkul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lkulator"/>
                    <pic:cNvPicPr>
                      <a:picLocks noChangeAspect="1" noChangeArrowheads="1"/>
                    </pic:cNvPicPr>
                  </pic:nvPicPr>
                  <pic:blipFill>
                    <a:blip r:link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118D4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.05pt;height:1.5pt" o:hralign="center" o:hrstd="t" o:hr="t" fillcolor="#a0a0a0" stroked="f"/>
        </w:pict>
      </w:r>
    </w:p>
    <w:p w:rsidR="00000000" w:rsidRDefault="00F07FA0" w:rsidP="00D1667A">
      <w:pPr>
        <w:pStyle w:val="Nagwek3"/>
        <w:spacing w:line="360" w:lineRule="auto"/>
      </w:pPr>
    </w:p>
    <w:p w:rsidR="00000000" w:rsidRDefault="00F07FA0" w:rsidP="00D1667A">
      <w:pPr>
        <w:pStyle w:val="Nagwek3"/>
        <w:spacing w:line="360" w:lineRule="auto"/>
        <w:rPr>
          <w:color w:val="000000"/>
          <w:spacing w:val="1"/>
          <w:sz w:val="24"/>
          <w:szCs w:val="24"/>
        </w:rPr>
      </w:pPr>
      <w:r>
        <w:rPr>
          <w:sz w:val="36"/>
          <w:szCs w:val="36"/>
        </w:rPr>
        <w:t>II. BAZA DANYCH w Excelu</w:t>
      </w:r>
    </w:p>
    <w:p w:rsidR="00000000" w:rsidRDefault="00F07FA0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Baza danych to uporządkowany zbiór informacji.</w:t>
      </w:r>
      <w:r>
        <w:rPr>
          <w:rFonts w:ascii="Times New Roman" w:hAnsi="Times New Roman" w:cs="Times New Roman"/>
          <w:sz w:val="24"/>
          <w:szCs w:val="24"/>
        </w:rPr>
        <w:br/>
        <w:t>Rekord - zbió</w:t>
      </w:r>
      <w:r>
        <w:rPr>
          <w:rFonts w:ascii="Times New Roman" w:hAnsi="Times New Roman" w:cs="Times New Roman"/>
          <w:sz w:val="24"/>
          <w:szCs w:val="24"/>
        </w:rPr>
        <w:t>r informacji opisujacy jeden obiekt - wiersz tabeli</w:t>
      </w:r>
      <w:r>
        <w:rPr>
          <w:rFonts w:ascii="Times New Roman" w:hAnsi="Times New Roman" w:cs="Times New Roman"/>
          <w:sz w:val="24"/>
          <w:szCs w:val="24"/>
        </w:rPr>
        <w:br/>
        <w:t>Pole - elementarny składnik rekordu , opisujacy jeden atrybut - nazwa kolumny tabeli..</w:t>
      </w:r>
      <w:r w:rsidR="00D1667A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Jednotabelowa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baza danych</w:t>
      </w:r>
      <w:r>
        <w:rPr>
          <w:rFonts w:ascii="Times New Roman" w:hAnsi="Times New Roman" w:cs="Times New Roman"/>
          <w:sz w:val="24"/>
          <w:szCs w:val="24"/>
        </w:rPr>
        <w:br/>
        <w:t xml:space="preserve">MS Excel został wyposażony w mechanizmy </w:t>
      </w:r>
      <w:proofErr w:type="spellStart"/>
      <w:r>
        <w:rPr>
          <w:rFonts w:ascii="Times New Roman" w:hAnsi="Times New Roman" w:cs="Times New Roman"/>
          <w:sz w:val="24"/>
          <w:szCs w:val="24"/>
        </w:rPr>
        <w:t>ułatwiajace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analizowanie </w:t>
      </w:r>
      <w:r w:rsidR="00D166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przeszukiwanie dużej iloś</w:t>
      </w:r>
      <w:r>
        <w:rPr>
          <w:rFonts w:ascii="Times New Roman" w:hAnsi="Times New Roman" w:cs="Times New Roman"/>
          <w:sz w:val="24"/>
          <w:szCs w:val="24"/>
        </w:rPr>
        <w:t>ci danych - operacje bazodanowe.</w:t>
      </w:r>
      <w:r>
        <w:rPr>
          <w:rFonts w:ascii="Times New Roman" w:hAnsi="Times New Roman" w:cs="Times New Roman"/>
          <w:sz w:val="24"/>
          <w:szCs w:val="24"/>
        </w:rPr>
        <w:br/>
        <w:t>Aby w pełni wykorzystać możliwości bazodanowe, należy spełnić warunki:</w:t>
      </w:r>
      <w:r>
        <w:rPr>
          <w:rFonts w:ascii="Times New Roman" w:hAnsi="Times New Roman" w:cs="Times New Roman"/>
          <w:sz w:val="24"/>
          <w:szCs w:val="24"/>
        </w:rPr>
        <w:br/>
        <w:t>- pierwszy wiersz tabeli powinien zawierać nazwy kolumn</w:t>
      </w:r>
      <w:r>
        <w:rPr>
          <w:rFonts w:ascii="Times New Roman" w:hAnsi="Times New Roman" w:cs="Times New Roman"/>
          <w:sz w:val="24"/>
          <w:szCs w:val="24"/>
        </w:rPr>
        <w:br/>
        <w:t>- w tabeli nie moga występować puste wiersze i kolumny</w:t>
      </w:r>
      <w:r>
        <w:rPr>
          <w:rFonts w:ascii="Times New Roman" w:hAnsi="Times New Roman" w:cs="Times New Roman"/>
          <w:sz w:val="24"/>
          <w:szCs w:val="24"/>
        </w:rPr>
        <w:br/>
        <w:t>- wiersze i kolumny z brzegu powinny pozo</w:t>
      </w:r>
      <w:r>
        <w:rPr>
          <w:rFonts w:ascii="Times New Roman" w:hAnsi="Times New Roman" w:cs="Times New Roman"/>
          <w:sz w:val="24"/>
          <w:szCs w:val="24"/>
        </w:rPr>
        <w:t>stać puste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Przykład tabeli i zastosowania funkcji warunkowej JEZELI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F07FA0" w:rsidP="00D1667A">
      <w:pPr>
        <w:shd w:val="clear" w:color="auto" w:fill="FFFFFF"/>
        <w:spacing w:before="562" w:line="360" w:lineRule="auto"/>
        <w:ind w:left="284" w:right="144"/>
      </w:pPr>
      <w:r>
        <w:rPr>
          <w:noProof/>
        </w:rPr>
        <w:drawing>
          <wp:inline distT="0" distB="0" distL="0" distR="0">
            <wp:extent cx="7677150" cy="4219575"/>
            <wp:effectExtent l="19050" t="0" r="0" b="0"/>
            <wp:docPr id="17" name="Obraz 17" descr="Baza da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za danych"/>
                    <pic:cNvPicPr>
                      <a:picLocks noChangeAspect="1" noChangeArrowheads="1"/>
                    </pic:cNvPicPr>
                  </pic:nvPicPr>
                  <pic:blipFill>
                    <a:blip r:link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852631">
      <w:pPr>
        <w:widowControl/>
        <w:autoSpaceDE/>
        <w:autoSpaceDN/>
        <w:adjustRightInd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Kryteria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12068175" cy="4019550"/>
            <wp:effectExtent l="19050" t="0" r="9525" b="0"/>
            <wp:docPr id="18" name="Obraz 18" descr="Kryter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ryteria1"/>
                    <pic:cNvPicPr>
                      <a:picLocks noChangeAspect="1" noChangeArrowheads="1"/>
                    </pic:cNvPicPr>
                  </pic:nvPicPr>
                  <pic:blipFill>
                    <a:blip r:link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81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hd w:val="clear" w:color="auto" w:fill="FFFFFF"/>
        <w:spacing w:before="562" w:line="360" w:lineRule="auto"/>
        <w:ind w:left="284" w:right="144"/>
      </w:pPr>
      <w:r>
        <w:rPr>
          <w:noProof/>
        </w:rPr>
        <w:drawing>
          <wp:inline distT="0" distB="0" distL="0" distR="0">
            <wp:extent cx="8277225" cy="3905250"/>
            <wp:effectExtent l="19050" t="0" r="9525" b="0"/>
            <wp:docPr id="19" name="Obraz 19" descr="Kry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yt2"/>
                    <pic:cNvPicPr>
                      <a:picLocks noChangeAspect="1" noChangeArrowheads="1"/>
                    </pic:cNvPicPr>
                  </pic:nvPicPr>
                  <pic:blipFill>
                    <a:blip r:link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hd w:val="clear" w:color="auto" w:fill="FFFFFF"/>
        <w:spacing w:before="494" w:line="360" w:lineRule="auto"/>
        <w:ind w:right="144"/>
      </w:pPr>
      <w:r>
        <w:rPr>
          <w:b/>
          <w:bCs/>
          <w:noProof/>
          <w:color w:val="000000"/>
          <w:spacing w:val="-1"/>
          <w:sz w:val="40"/>
          <w:szCs w:val="40"/>
        </w:rPr>
        <w:drawing>
          <wp:inline distT="0" distB="0" distL="0" distR="0">
            <wp:extent cx="6238875" cy="2828925"/>
            <wp:effectExtent l="19050" t="0" r="9525" b="0"/>
            <wp:docPr id="20" name="Obraz 20" descr="Kry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ryteria"/>
                    <pic:cNvPicPr>
                      <a:picLocks noChangeAspect="1" noChangeArrowheads="1"/>
                    </pic:cNvPicPr>
                  </pic:nvPicPr>
                  <pic:blipFill>
                    <a:blip r:link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hd w:val="clear" w:color="auto" w:fill="FFFFFF"/>
        <w:spacing w:before="494" w:line="360" w:lineRule="auto"/>
        <w:ind w:right="144"/>
        <w:rPr>
          <w:sz w:val="28"/>
          <w:szCs w:val="28"/>
        </w:rPr>
      </w:pPr>
      <w:r>
        <w:rPr>
          <w:b/>
          <w:bCs/>
          <w:color w:val="000000"/>
          <w:spacing w:val="-1"/>
          <w:sz w:val="40"/>
          <w:szCs w:val="40"/>
        </w:rPr>
        <w:t>Sortowanie danych</w:t>
      </w:r>
    </w:p>
    <w:p w:rsidR="00000000" w:rsidRDefault="00F07FA0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Sortowanie danych umożliwia prezentację danych wg określonego porządku:</w:t>
      </w:r>
      <w:r w:rsidR="00D1667A">
        <w:rPr>
          <w:sz w:val="28"/>
          <w:szCs w:val="28"/>
        </w:rPr>
        <w:br/>
      </w:r>
      <w:r>
        <w:rPr>
          <w:sz w:val="28"/>
          <w:szCs w:val="28"/>
        </w:rPr>
        <w:t xml:space="preserve"> rosnącego lub malejącego.</w:t>
      </w:r>
      <w:r>
        <w:rPr>
          <w:sz w:val="28"/>
          <w:szCs w:val="28"/>
        </w:rPr>
        <w:br/>
        <w:t>Przykład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drawing>
          <wp:inline distT="0" distB="0" distL="0" distR="0">
            <wp:extent cx="4086225" cy="6048375"/>
            <wp:effectExtent l="19050" t="0" r="9525" b="0"/>
            <wp:docPr id="21" name="Obraz 21" descr="Sortow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ortowanie"/>
                    <pic:cNvPicPr>
                      <a:picLocks noChangeAspect="1" noChangeArrowheads="1"/>
                    </pic:cNvPicPr>
                  </pic:nvPicPr>
                  <pic:blipFill>
                    <a:blip r:link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Baza posortowana malejaco - od Z do A</w:t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000000" w:rsidRDefault="00F07FA0" w:rsidP="00D1667A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38600" cy="2152650"/>
            <wp:effectExtent l="19050" t="0" r="0" b="0"/>
            <wp:docPr id="22" name="Obraz 22" descr="Sort Z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rt Z-A"/>
                    <pic:cNvPicPr>
                      <a:picLocks noChangeAspect="1" noChangeArrowheads="1"/>
                    </pic:cNvPicPr>
                  </pic:nvPicPr>
                  <pic:blipFill>
                    <a:blip r:link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000000" w:rsidRDefault="00F07FA0" w:rsidP="00D1667A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rPr>
          <w:sz w:val="28"/>
          <w:szCs w:val="28"/>
        </w:rPr>
        <w:t>Różne kryteria sortowania</w:t>
      </w:r>
    </w:p>
    <w:p w:rsidR="00000000" w:rsidRDefault="00F07FA0" w:rsidP="00D1667A">
      <w:pPr>
        <w:shd w:val="clear" w:color="auto" w:fill="FFFFFF"/>
        <w:spacing w:line="360" w:lineRule="auto"/>
        <w:ind w:right="144"/>
        <w:rPr>
          <w:sz w:val="28"/>
          <w:szCs w:val="28"/>
        </w:rPr>
      </w:pPr>
    </w:p>
    <w:p w:rsidR="00000000" w:rsidRDefault="00F07FA0" w:rsidP="00D1667A">
      <w:pPr>
        <w:shd w:val="clear" w:color="auto" w:fill="FFFFFF"/>
        <w:spacing w:line="360" w:lineRule="auto"/>
        <w:ind w:right="14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39150" cy="4762500"/>
            <wp:effectExtent l="19050" t="0" r="0" b="0"/>
            <wp:docPr id="23" name="Obraz 23" descr="Kryteria sort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ryteria sortowania"/>
                    <pic:cNvPicPr>
                      <a:picLocks noChangeAspect="1" noChangeArrowheads="1"/>
                    </pic:cNvPicPr>
                  </pic:nvPicPr>
                  <pic:blipFill>
                    <a:blip r:link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07FA0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Autofiltrowanie jest wygodnycm narzędziem do szybkiego wyszukiwania rekordów odpowiadajacym zadanemu kryterium.</w:t>
      </w:r>
      <w:r>
        <w:rPr>
          <w:rFonts w:ascii="Times New Roman" w:hAnsi="Times New Roman" w:cs="Times New Roman"/>
          <w:sz w:val="24"/>
          <w:szCs w:val="24"/>
        </w:rPr>
        <w:br/>
        <w:t>Przykład - płeć - kobiety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82225" cy="4019550"/>
            <wp:effectExtent l="19050" t="0" r="9525" b="0"/>
            <wp:docPr id="24" name="Obraz 24" descr="Filtrowanie - kob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iltrowanie - kobiety"/>
                    <pic:cNvPicPr>
                      <a:picLocks noChangeAspect="1" noChangeArrowheads="1"/>
                    </pic:cNvPicPr>
                  </pic:nvPicPr>
                  <pic:blipFill>
                    <a:blip r:link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07FA0" w:rsidP="00D1667A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00000" w:rsidRDefault="00F07FA0" w:rsidP="00D1667A">
      <w:pPr>
        <w:shd w:val="clear" w:color="auto" w:fill="FFFFFF"/>
        <w:spacing w:before="312" w:line="360" w:lineRule="auto"/>
        <w:ind w:right="144"/>
        <w:rPr>
          <w:sz w:val="28"/>
          <w:szCs w:val="28"/>
        </w:rPr>
      </w:pPr>
    </w:p>
    <w:p w:rsidR="00000000" w:rsidRDefault="00F07FA0" w:rsidP="00D1667A">
      <w:pPr>
        <w:shd w:val="clear" w:color="auto" w:fill="FFFFFF"/>
        <w:spacing w:line="360" w:lineRule="auto"/>
        <w:ind w:right="144"/>
        <w:jc w:val="both"/>
        <w:rPr>
          <w:sz w:val="28"/>
          <w:szCs w:val="28"/>
        </w:rPr>
      </w:pPr>
    </w:p>
    <w:p w:rsidR="00F07FA0" w:rsidRDefault="00F07FA0" w:rsidP="00D1667A">
      <w:pPr>
        <w:shd w:val="clear" w:color="auto" w:fill="FFFFFF"/>
        <w:spacing w:before="115" w:line="360" w:lineRule="auto"/>
        <w:ind w:right="144"/>
        <w:rPr>
          <w:sz w:val="28"/>
          <w:szCs w:val="28"/>
        </w:rPr>
      </w:pPr>
    </w:p>
    <w:sectPr w:rsidR="00F07FA0" w:rsidSect="00852631">
      <w:pgSz w:w="11907" w:h="16839" w:code="9"/>
      <w:pgMar w:top="1417" w:right="1417" w:bottom="1417" w:left="1417" w:header="708" w:footer="708" w:gutter="0"/>
      <w:cols w:num="2" w:space="708" w:equalWidth="0">
        <w:col w:w="6145" w:space="394"/>
        <w:col w:w="253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bordersDoNotSurroundHeader/>
  <w:bordersDoNotSurroundFooter/>
  <w:proofState w:spelling="clean"/>
  <w:attachedTemplate r:id="rId1"/>
  <w:defaultTabStop w:val="708"/>
  <w:hyphenationZone w:val="420"/>
  <w:drawingGridHorizontalSpacing w:val="10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18D4"/>
    <w:rsid w:val="00852631"/>
    <w:rsid w:val="00D1667A"/>
    <w:rsid w:val="00E118D4"/>
    <w:rsid w:val="00F0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agwek3">
    <w:name w:val="heading 3"/>
    <w:basedOn w:val="Normalny"/>
    <w:link w:val="Nagwek3Znak"/>
    <w:uiPriority w:val="9"/>
    <w:semiHidden/>
    <w:unhideWhenUsed/>
    <w:qFormat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 w:themeColor="followedHyperlink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Pr>
      <w:rFonts w:ascii="Tahoma" w:hAnsi="Tahoma" w:cs="Tahoma" w:hint="default"/>
      <w:sz w:val="16"/>
      <w:szCs w:val="16"/>
    </w:rPr>
  </w:style>
  <w:style w:type="character" w:customStyle="1" w:styleId="msonormal0">
    <w:name w:val="msonormal"/>
    <w:basedOn w:val="Domylnaczcionkaakapitu"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6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KSpread" TargetMode="External"/><Relationship Id="rId13" Type="http://schemas.openxmlformats.org/officeDocument/2006/relationships/hyperlink" Target="http://pl.wikipedia.org/wiki/IBM_Lotus_Symphony" TargetMode="External"/><Relationship Id="rId18" Type="http://schemas.openxmlformats.org/officeDocument/2006/relationships/hyperlink" Target="http://pl.wikipedia.org/wiki/Microsoft_Works" TargetMode="External"/><Relationship Id="rId26" Type="http://schemas.openxmlformats.org/officeDocument/2006/relationships/image" Target="file:///D:\www\casimirr_strefa_pl\Format-LiczbyWyrown.jpg" TargetMode="External"/><Relationship Id="rId39" Type="http://schemas.openxmlformats.org/officeDocument/2006/relationships/image" Target="file:///D:\www\casimirr_strefa_pl\BazaDanychKryteria.jpg" TargetMode="External"/><Relationship Id="rId3" Type="http://schemas.openxmlformats.org/officeDocument/2006/relationships/settings" Target="settings.xml"/><Relationship Id="rId21" Type="http://schemas.openxmlformats.org/officeDocument/2006/relationships/image" Target="file:///D:\www\casimirr_strefa_pl\komorka.jpg" TargetMode="External"/><Relationship Id="rId34" Type="http://schemas.openxmlformats.org/officeDocument/2006/relationships/image" Target="file:///D:\www\casimirr_strefa_pl\KalkulForm.jpg" TargetMode="External"/><Relationship Id="rId42" Type="http://schemas.openxmlformats.org/officeDocument/2006/relationships/image" Target="file:///D:\www\casimirr_strefa_pl\SortBazyKryteria.jpg" TargetMode="External"/><Relationship Id="rId7" Type="http://schemas.openxmlformats.org/officeDocument/2006/relationships/hyperlink" Target="http://pl.wikipedia.org/wiki/Gnumeric" TargetMode="External"/><Relationship Id="rId12" Type="http://schemas.openxmlformats.org/officeDocument/2006/relationships/hyperlink" Target="http://pl.wikipedia.org/wiki/Dokumenty_Google" TargetMode="External"/><Relationship Id="rId17" Type="http://schemas.openxmlformats.org/officeDocument/2006/relationships/hyperlink" Target="http://pl.wikipedia.org/wiki/Microsoft_Excel" TargetMode="External"/><Relationship Id="rId25" Type="http://schemas.openxmlformats.org/officeDocument/2006/relationships/image" Target="file:///D:\www\casimirr_strefa_pl\FormulyFunkcjeExcel.jpg" TargetMode="External"/><Relationship Id="rId33" Type="http://schemas.openxmlformats.org/officeDocument/2006/relationships/image" Target="file:///D:\www\casimirr_strefa_pl\PrzyklProstychFormul.jpg" TargetMode="External"/><Relationship Id="rId38" Type="http://schemas.openxmlformats.org/officeDocument/2006/relationships/image" Target="file:///D:\www\casimirr_strefa_pl\BazaDanKryt2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pl.wikipedia.org/wiki/Lotus_1-2-3" TargetMode="External"/><Relationship Id="rId20" Type="http://schemas.openxmlformats.org/officeDocument/2006/relationships/hyperlink" Target="http://pl.wikipedia.org/w/index.php?title=Oracle_Open_Office_Calc&amp;action=edit&amp;redlink=1" TargetMode="External"/><Relationship Id="rId29" Type="http://schemas.openxmlformats.org/officeDocument/2006/relationships/image" Target="file:///D:\www\casimirr_strefa_pl\Wykresy1Excel.jpg" TargetMode="External"/><Relationship Id="rId41" Type="http://schemas.openxmlformats.org/officeDocument/2006/relationships/image" Target="file:///D:\www\casimirr_strefa_pl\BazaDanSortOdwr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l.wikipedia.org/wiki/Otwarte_oprogramowanie" TargetMode="External"/><Relationship Id="rId11" Type="http://schemas.openxmlformats.org/officeDocument/2006/relationships/hyperlink" Target="http://pl.wikipedia.org/wiki/Freeware" TargetMode="External"/><Relationship Id="rId24" Type="http://schemas.openxmlformats.org/officeDocument/2006/relationships/image" Target="file:///D:\www\casimirr_strefa_pl\ZaznZakresuKomorek.jpg" TargetMode="External"/><Relationship Id="rId32" Type="http://schemas.openxmlformats.org/officeDocument/2006/relationships/image" Target="file:///D:\www\casimirr_strefa_pl\DrukArkuszyExcel.jpg" TargetMode="External"/><Relationship Id="rId37" Type="http://schemas.openxmlformats.org/officeDocument/2006/relationships/image" Target="file:///D:\www\casimirr_strefa_pl\BazaDanKryt1.jpg" TargetMode="External"/><Relationship Id="rId40" Type="http://schemas.openxmlformats.org/officeDocument/2006/relationships/image" Target="file:///D:\www\casimirr_strefa_pl\BazaDanychSort.jpg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pl.wikipedia.org/wiki/OpenOffice.org_Calc" TargetMode="External"/><Relationship Id="rId15" Type="http://schemas.openxmlformats.org/officeDocument/2006/relationships/hyperlink" Target="http://pl.wikipedia.org/w/index.php?title=Corel_Quattro_Pro&amp;action=edit&amp;redlink=1" TargetMode="External"/><Relationship Id="rId23" Type="http://schemas.openxmlformats.org/officeDocument/2006/relationships/image" Target="file:///D:\www\casimirr_strefa_pl\AdresKomorek.jpg" TargetMode="External"/><Relationship Id="rId28" Type="http://schemas.openxmlformats.org/officeDocument/2006/relationships/image" Target="file:///D:\www\casimirr_strefa_pl\WypelnKom-Excel.jpg" TargetMode="External"/><Relationship Id="rId36" Type="http://schemas.openxmlformats.org/officeDocument/2006/relationships/image" Target="file:///D:\www\casimirr_strefa_pl\BazaDanychWyn.jpg" TargetMode="External"/><Relationship Id="rId10" Type="http://schemas.openxmlformats.org/officeDocument/2006/relationships/hyperlink" Target="http://pl.wikipedia.org/wiki/OpenOffice.org_Calc" TargetMode="External"/><Relationship Id="rId19" Type="http://schemas.openxmlformats.org/officeDocument/2006/relationships/hyperlink" Target="http://pl.wikipedia.org/w/index.php?title=Quantrix&amp;action=edit&amp;redlink=1" TargetMode="External"/><Relationship Id="rId31" Type="http://schemas.openxmlformats.org/officeDocument/2006/relationships/image" Target="file:///D:\www\casimirr_strefa_pl\Wykresy3Excel.jp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NeoOffice" TargetMode="External"/><Relationship Id="rId14" Type="http://schemas.openxmlformats.org/officeDocument/2006/relationships/hyperlink" Target="http://pl.wikipedia.org/w/index.php?title=Apple_Numbers&amp;action=edit&amp;redlink=1" TargetMode="External"/><Relationship Id="rId22" Type="http://schemas.openxmlformats.org/officeDocument/2006/relationships/image" Target="file:///D:\www\casimirr_strefa_pl\RodzFormatDanychExcel.jpg" TargetMode="External"/><Relationship Id="rId27" Type="http://schemas.openxmlformats.org/officeDocument/2006/relationships/image" Target="file:///D:\www\casimirr_strefa_pl\Formatowanie-Excel2.jpg" TargetMode="External"/><Relationship Id="rId30" Type="http://schemas.openxmlformats.org/officeDocument/2006/relationships/image" Target="file:///D:\www\casimirr_strefa_pl\Wykresy2Excel.jpg" TargetMode="External"/><Relationship Id="rId35" Type="http://schemas.openxmlformats.org/officeDocument/2006/relationships/image" Target="file:///D:\www\casimirr_strefa_pl\KalkulWyniki.jpg" TargetMode="External"/><Relationship Id="rId43" Type="http://schemas.openxmlformats.org/officeDocument/2006/relationships/image" Target="file:///D:\www\casimirr_strefa_pl\FiltrBazExcel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49873-4E3E-4420-9F8B-9A4FF65B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ABC arkusza kalkukacynegio</vt:lpstr>
    </vt:vector>
  </TitlesOfParts>
  <Company>Hewlett-Packard</Company>
  <LinksUpToDate>false</LinksUpToDate>
  <CharactersWithSpaces>22520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arkusza kalkukacynegio</dc:title>
  <dc:creator>Kazimierz Rokita</dc:creator>
  <cp:lastModifiedBy>USER</cp:lastModifiedBy>
  <cp:revision>2</cp:revision>
  <cp:lastPrinted>2023-11-12T15:06:00Z</cp:lastPrinted>
  <dcterms:created xsi:type="dcterms:W3CDTF">2023-11-12T15:07:00Z</dcterms:created>
  <dcterms:modified xsi:type="dcterms:W3CDTF">2023-11-12T15:07:00Z</dcterms:modified>
</cp:coreProperties>
</file>